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3992" w14:textId="2326139E" w:rsidR="000E4FD8" w:rsidRPr="000E4FD8" w:rsidRDefault="000E4FD8" w:rsidP="000E4F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Please cite this scale as:</w:t>
      </w:r>
    </w:p>
    <w:p w14:paraId="06CB5D4F" w14:textId="77777777" w:rsidR="000E4FD8" w:rsidRPr="000E4FD8" w:rsidRDefault="000E4FD8" w:rsidP="000E4F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501804F" w14:textId="3D90714D" w:rsidR="000E4FD8" w:rsidRPr="000E4FD8" w:rsidRDefault="000E4FD8" w:rsidP="000E4F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McGeown, S., </w:t>
      </w:r>
      <w:proofErr w:type="spellStart"/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McBreen</w:t>
      </w:r>
      <w:proofErr w:type="spellEnd"/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, M., &amp; Lingwood, J. (2025). Revisions to the Reading Engagement Scale (McGeown &amp; </w:t>
      </w:r>
      <w:proofErr w:type="spellStart"/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Conradi</w:t>
      </w:r>
      <w:proofErr w:type="spellEnd"/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-Smith, 2023): Development and Piloting of a 7-Point Likert Scale.  Available here: </w:t>
      </w:r>
      <w:hyperlink r:id="rId6" w:history="1">
        <w:r w:rsidRPr="000E4FD8">
          <w:rPr>
            <w:rStyle w:val="Hyperlink"/>
            <w:rFonts w:eastAsia="Times New Roman" w:cstheme="minorHAnsi"/>
            <w:sz w:val="24"/>
            <w:szCs w:val="24"/>
            <w:lang w:eastAsia="en-GB"/>
          </w:rPr>
          <w:t>https://blogs.ed.ac.uk/literacylab/current-projects/read-engage/</w:t>
        </w:r>
      </w:hyperlink>
    </w:p>
    <w:p w14:paraId="1539468C" w14:textId="516F9C03" w:rsidR="000E4FD8" w:rsidRPr="000E4FD8" w:rsidRDefault="000E4FD8" w:rsidP="000E4F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4E20DCC" w14:textId="77777777" w:rsidR="000E4FD8" w:rsidRDefault="000E4FD8" w:rsidP="000E4FD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4E4853FB" w14:textId="5DD7719A" w:rsidR="000E4FD8" w:rsidRPr="000E4FD8" w:rsidRDefault="000E4FD8" w:rsidP="000E4FD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E4FD8">
        <w:rPr>
          <w:rFonts w:eastAsia="Times New Roman" w:cstheme="minorHAnsi"/>
          <w:sz w:val="24"/>
          <w:szCs w:val="24"/>
          <w:lang w:eastAsia="en-GB"/>
        </w:rPr>
        <w:t>This is an edited version of the original Reading Engagement Scale (</w:t>
      </w:r>
      <w:hyperlink r:id="rId7" w:history="1">
        <w:r w:rsidRPr="000E4FD8">
          <w:rPr>
            <w:rStyle w:val="Hyperlink"/>
            <w:rFonts w:eastAsia="Times New Roman" w:cstheme="minorHAnsi"/>
            <w:sz w:val="24"/>
            <w:szCs w:val="24"/>
            <w:lang w:eastAsia="en-GB"/>
          </w:rPr>
          <w:t xml:space="preserve">McGeown &amp; </w:t>
        </w:r>
        <w:proofErr w:type="spellStart"/>
        <w:r w:rsidRPr="000E4FD8">
          <w:rPr>
            <w:rStyle w:val="Hyperlink"/>
            <w:rFonts w:eastAsia="Times New Roman" w:cstheme="minorHAnsi"/>
            <w:sz w:val="24"/>
            <w:szCs w:val="24"/>
            <w:lang w:eastAsia="en-GB"/>
          </w:rPr>
          <w:t>Conradi</w:t>
        </w:r>
        <w:proofErr w:type="spellEnd"/>
        <w:r w:rsidRPr="000E4FD8">
          <w:rPr>
            <w:rStyle w:val="Hyperlink"/>
            <w:rFonts w:eastAsia="Times New Roman" w:cstheme="minorHAnsi"/>
            <w:sz w:val="24"/>
            <w:szCs w:val="24"/>
            <w:lang w:eastAsia="en-GB"/>
          </w:rPr>
          <w:t>-Smith, 2023</w:t>
        </w:r>
      </w:hyperlink>
      <w:r w:rsidRPr="000E4FD8">
        <w:rPr>
          <w:rFonts w:eastAsia="Times New Roman" w:cstheme="minorHAnsi"/>
          <w:sz w:val="24"/>
          <w:szCs w:val="24"/>
          <w:lang w:eastAsia="en-GB"/>
        </w:rPr>
        <w:t>).  Edits are solely to the response</w:t>
      </w:r>
      <w:r>
        <w:rPr>
          <w:rFonts w:eastAsia="Times New Roman" w:cstheme="minorHAnsi"/>
          <w:sz w:val="24"/>
          <w:szCs w:val="24"/>
          <w:lang w:eastAsia="en-GB"/>
        </w:rPr>
        <w:t>/</w:t>
      </w:r>
      <w:proofErr w:type="spellStart"/>
      <w:r>
        <w:rPr>
          <w:rFonts w:eastAsia="Times New Roman" w:cstheme="minorHAnsi"/>
          <w:sz w:val="24"/>
          <w:szCs w:val="24"/>
          <w:lang w:eastAsia="en-GB"/>
        </w:rPr>
        <w:t>likert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scale</w:t>
      </w:r>
      <w:r w:rsidRPr="000E4FD8">
        <w:rPr>
          <w:rFonts w:eastAsia="Times New Roman" w:cstheme="minorHAnsi"/>
          <w:sz w:val="24"/>
          <w:szCs w:val="24"/>
          <w:lang w:eastAsia="en-GB"/>
        </w:rPr>
        <w:t xml:space="preserve"> format which has been revised from </w:t>
      </w:r>
      <w:r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0E4FD8">
        <w:rPr>
          <w:rFonts w:eastAsia="Times New Roman" w:cstheme="minorHAnsi"/>
          <w:sz w:val="24"/>
          <w:szCs w:val="24"/>
          <w:lang w:eastAsia="en-GB"/>
        </w:rPr>
        <w:t>4</w:t>
      </w:r>
      <w:r>
        <w:rPr>
          <w:rFonts w:eastAsia="Times New Roman" w:cstheme="minorHAnsi"/>
          <w:sz w:val="24"/>
          <w:szCs w:val="24"/>
          <w:lang w:eastAsia="en-GB"/>
        </w:rPr>
        <w:t>-</w:t>
      </w:r>
      <w:r w:rsidRPr="000E4FD8">
        <w:rPr>
          <w:rFonts w:eastAsia="Times New Roman" w:cstheme="minorHAnsi"/>
          <w:sz w:val="24"/>
          <w:szCs w:val="24"/>
          <w:lang w:eastAsia="en-GB"/>
        </w:rPr>
        <w:t xml:space="preserve"> to </w:t>
      </w:r>
      <w:r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0E4FD8">
        <w:rPr>
          <w:rFonts w:eastAsia="Times New Roman" w:cstheme="minorHAnsi"/>
          <w:sz w:val="24"/>
          <w:szCs w:val="24"/>
          <w:lang w:eastAsia="en-GB"/>
        </w:rPr>
        <w:t>7</w:t>
      </w:r>
      <w:r>
        <w:rPr>
          <w:rFonts w:eastAsia="Times New Roman" w:cstheme="minorHAnsi"/>
          <w:sz w:val="24"/>
          <w:szCs w:val="24"/>
          <w:lang w:eastAsia="en-GB"/>
        </w:rPr>
        <w:t>-</w:t>
      </w:r>
      <w:r w:rsidRPr="000E4FD8">
        <w:rPr>
          <w:rFonts w:eastAsia="Times New Roman" w:cstheme="minorHAnsi"/>
          <w:sz w:val="24"/>
          <w:szCs w:val="24"/>
          <w:lang w:eastAsia="en-GB"/>
        </w:rPr>
        <w:t>point</w:t>
      </w:r>
      <w:r>
        <w:rPr>
          <w:rFonts w:eastAsia="Times New Roman" w:cstheme="minorHAnsi"/>
          <w:sz w:val="24"/>
          <w:szCs w:val="24"/>
          <w:lang w:eastAsia="en-GB"/>
        </w:rPr>
        <w:t xml:space="preserve"> scale</w:t>
      </w:r>
      <w:r w:rsidRPr="000E4FD8">
        <w:rPr>
          <w:rFonts w:eastAsia="Times New Roman" w:cstheme="minorHAnsi"/>
          <w:sz w:val="24"/>
          <w:szCs w:val="24"/>
          <w:lang w:eastAsia="en-GB"/>
        </w:rPr>
        <w:t xml:space="preserve"> to be more sensitive for use </w:t>
      </w:r>
      <w:r>
        <w:rPr>
          <w:rFonts w:eastAsia="Times New Roman" w:cstheme="minorHAnsi"/>
          <w:sz w:val="24"/>
          <w:szCs w:val="24"/>
          <w:lang w:eastAsia="en-GB"/>
        </w:rPr>
        <w:t>when evaluating i</w:t>
      </w:r>
      <w:r w:rsidRPr="000E4FD8">
        <w:rPr>
          <w:rFonts w:eastAsia="Times New Roman" w:cstheme="minorHAnsi"/>
          <w:sz w:val="24"/>
          <w:szCs w:val="24"/>
          <w:lang w:eastAsia="en-GB"/>
        </w:rPr>
        <w:t>ntervention</w:t>
      </w:r>
      <w:r>
        <w:rPr>
          <w:rFonts w:eastAsia="Times New Roman" w:cstheme="minorHAnsi"/>
          <w:sz w:val="24"/>
          <w:szCs w:val="24"/>
          <w:lang w:eastAsia="en-GB"/>
        </w:rPr>
        <w:t>s</w:t>
      </w:r>
      <w:r w:rsidRPr="000E4FD8">
        <w:rPr>
          <w:rFonts w:eastAsia="Times New Roman" w:cstheme="minorHAnsi"/>
          <w:sz w:val="24"/>
          <w:szCs w:val="24"/>
          <w:lang w:eastAsia="en-GB"/>
        </w:rPr>
        <w:t>.</w:t>
      </w:r>
      <w:r>
        <w:rPr>
          <w:rFonts w:eastAsia="Times New Roman" w:cstheme="minorHAnsi"/>
          <w:sz w:val="24"/>
          <w:szCs w:val="24"/>
          <w:lang w:eastAsia="en-GB"/>
        </w:rPr>
        <w:t xml:space="preserve">  This is in response to previous use of this scale (n = 425 children, aged 8-11) to evaluate a reading motivation/engagement intervention (</w:t>
      </w:r>
      <w:hyperlink r:id="rId8" w:history="1">
        <w:r w:rsidRPr="000E4FD8">
          <w:rPr>
            <w:rStyle w:val="Hyperlink"/>
            <w:rFonts w:eastAsia="Times New Roman" w:cstheme="minorHAnsi"/>
            <w:sz w:val="24"/>
            <w:szCs w:val="24"/>
            <w:lang w:eastAsia="en-GB"/>
          </w:rPr>
          <w:t>McGeown et al., 2025</w:t>
        </w:r>
      </w:hyperlink>
      <w:r>
        <w:rPr>
          <w:rFonts w:eastAsia="Times New Roman" w:cstheme="minorHAnsi"/>
          <w:sz w:val="24"/>
          <w:szCs w:val="24"/>
          <w:lang w:eastAsia="en-GB"/>
        </w:rPr>
        <w:t xml:space="preserve">) which identified that this scale was insufficiently sensitivity to measure change.   </w:t>
      </w:r>
    </w:p>
    <w:p w14:paraId="450E677A" w14:textId="77777777" w:rsidR="000E4FD8" w:rsidRPr="000E4FD8" w:rsidRDefault="000E4FD8" w:rsidP="000E4FD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14:paraId="06552A03" w14:textId="339E6AF5" w:rsidR="000E4FD8" w:rsidRPr="000E4FD8" w:rsidRDefault="000E4FD8" w:rsidP="000E4FD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0E4FD8">
        <w:rPr>
          <w:rFonts w:eastAsia="Times New Roman" w:cstheme="minorHAnsi"/>
          <w:sz w:val="24"/>
          <w:szCs w:val="24"/>
          <w:lang w:eastAsia="en-GB"/>
        </w:rPr>
        <w:t xml:space="preserve">This 7-point scale has been 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piloted with 153 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primary school 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children in Year 4 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or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6, across London and Liverpool. There was missing data for some questions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so the final sample used in the analysis included 94 children (i.e., those who responded to all questions)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, with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38 Year 4 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c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hildren (34 in London, 4 in Liverpool)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56 Year 6 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c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hildren (41 in London, 15 in Liverpool).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 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Descriptive analysis indicated that ch</w:t>
      </w:r>
      <w:r w:rsidRPr="000E4FD8">
        <w:rPr>
          <w:rFonts w:eastAsia="Times New Roman" w:cstheme="minorHAnsi"/>
          <w:color w:val="000000"/>
          <w:sz w:val="24"/>
          <w:szCs w:val="24"/>
          <w:lang w:eastAsia="en-GB"/>
        </w:rPr>
        <w:t>ildren responded across the range of possible scores, with M = 92.24 (SD = 32.10), Range = 24-166 (maximum total score of 168).</w:t>
      </w:r>
    </w:p>
    <w:p w14:paraId="0C39724F" w14:textId="77777777" w:rsidR="000E4FD8" w:rsidRPr="000E4FD8" w:rsidRDefault="000E4FD8" w:rsidP="000E4FD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ED19859" w14:textId="77777777" w:rsidR="000E4FD8" w:rsidRPr="000E4FD8" w:rsidRDefault="000E4FD8" w:rsidP="001F67A3">
      <w:pPr>
        <w:jc w:val="center"/>
        <w:rPr>
          <w:rFonts w:eastAsia="Calibri" w:cstheme="minorHAnsi"/>
          <w:b/>
          <w:sz w:val="24"/>
          <w:szCs w:val="24"/>
        </w:rPr>
      </w:pPr>
    </w:p>
    <w:p w14:paraId="61ACAD0E" w14:textId="77777777" w:rsidR="000E4FD8" w:rsidRPr="000E4FD8" w:rsidRDefault="000E4FD8" w:rsidP="001F67A3">
      <w:pPr>
        <w:jc w:val="center"/>
        <w:rPr>
          <w:rFonts w:eastAsia="Calibri" w:cstheme="minorHAnsi"/>
          <w:b/>
          <w:sz w:val="24"/>
          <w:szCs w:val="24"/>
        </w:rPr>
      </w:pPr>
    </w:p>
    <w:p w14:paraId="75F5D70E" w14:textId="59CE7D60" w:rsidR="001F67A3" w:rsidRPr="000E4FD8" w:rsidRDefault="001F67A3" w:rsidP="001F67A3">
      <w:pPr>
        <w:jc w:val="center"/>
        <w:rPr>
          <w:rFonts w:eastAsia="Calibri" w:cstheme="minorHAnsi"/>
          <w:b/>
          <w:sz w:val="24"/>
          <w:szCs w:val="24"/>
        </w:rPr>
      </w:pPr>
      <w:r w:rsidRPr="000E4FD8">
        <w:rPr>
          <w:rFonts w:eastAsia="Calibri" w:cstheme="minorHAnsi"/>
          <w:b/>
          <w:sz w:val="24"/>
          <w:szCs w:val="24"/>
        </w:rPr>
        <w:t>Reading Engagement Survey</w:t>
      </w:r>
      <w:r w:rsidR="000E4FD8" w:rsidRPr="000E4FD8">
        <w:rPr>
          <w:rFonts w:eastAsia="Calibri" w:cstheme="minorHAnsi"/>
          <w:b/>
          <w:sz w:val="24"/>
          <w:szCs w:val="24"/>
        </w:rPr>
        <w:t xml:space="preserve"> (7-point scale)</w:t>
      </w:r>
    </w:p>
    <w:p w14:paraId="32FC98CA" w14:textId="77777777" w:rsidR="001F67A3" w:rsidRPr="000E4FD8" w:rsidRDefault="001F67A3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5133572" w14:textId="77777777" w:rsidR="00D03AB2" w:rsidRPr="000E4FD8" w:rsidRDefault="00D03AB2" w:rsidP="00D03AB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>Please place a tick here if you do not want to participate: __</w:t>
      </w:r>
    </w:p>
    <w:p w14:paraId="48B1E7BF" w14:textId="77777777" w:rsidR="00936E00" w:rsidRPr="000E4FD8" w:rsidRDefault="00936E00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C146A84" w14:textId="1B7D20F7" w:rsidR="001F67A3" w:rsidRPr="000E4FD8" w:rsidRDefault="00157866" w:rsidP="00936E0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>Hello.</w:t>
      </w:r>
      <w:r w:rsidR="001F67A3" w:rsidRPr="000E4FD8">
        <w:rPr>
          <w:rFonts w:eastAsia="Calibri" w:cstheme="minorHAnsi"/>
          <w:sz w:val="24"/>
          <w:szCs w:val="24"/>
        </w:rPr>
        <w:t xml:space="preserve"> </w:t>
      </w:r>
      <w:r w:rsidRPr="000E4FD8">
        <w:rPr>
          <w:rFonts w:eastAsia="Calibri" w:cstheme="minorHAnsi"/>
          <w:sz w:val="24"/>
          <w:szCs w:val="24"/>
        </w:rPr>
        <w:t xml:space="preserve"> This survey has been created to learn about your </w:t>
      </w:r>
      <w:r w:rsidR="003E2685" w:rsidRPr="000E4FD8">
        <w:rPr>
          <w:rFonts w:eastAsia="Calibri" w:cstheme="minorHAnsi"/>
          <w:sz w:val="24"/>
          <w:szCs w:val="24"/>
        </w:rPr>
        <w:t>experiences</w:t>
      </w:r>
      <w:r w:rsidRPr="000E4FD8">
        <w:rPr>
          <w:rFonts w:eastAsia="Calibri" w:cstheme="minorHAnsi"/>
          <w:sz w:val="24"/>
          <w:szCs w:val="24"/>
        </w:rPr>
        <w:t xml:space="preserve"> of reading books</w:t>
      </w:r>
      <w:r w:rsidR="006A7EE9" w:rsidRPr="000E4FD8">
        <w:rPr>
          <w:rFonts w:eastAsia="Calibri" w:cstheme="minorHAnsi"/>
          <w:sz w:val="24"/>
          <w:szCs w:val="24"/>
        </w:rPr>
        <w:t xml:space="preserve"> in your own time (</w:t>
      </w:r>
      <w:r w:rsidRPr="000E4FD8">
        <w:rPr>
          <w:rFonts w:eastAsia="Calibri" w:cstheme="minorHAnsi"/>
          <w:sz w:val="24"/>
          <w:szCs w:val="24"/>
        </w:rPr>
        <w:t xml:space="preserve">own time = </w:t>
      </w:r>
      <w:r w:rsidR="006A7EE9" w:rsidRPr="000E4FD8">
        <w:rPr>
          <w:rFonts w:eastAsia="Calibri" w:cstheme="minorHAnsi"/>
          <w:sz w:val="24"/>
          <w:szCs w:val="24"/>
        </w:rPr>
        <w:t>free time in school and</w:t>
      </w:r>
      <w:r w:rsidRPr="000E4FD8">
        <w:rPr>
          <w:rFonts w:eastAsia="Calibri" w:cstheme="minorHAnsi"/>
          <w:sz w:val="24"/>
          <w:szCs w:val="24"/>
        </w:rPr>
        <w:t xml:space="preserve"> anytime</w:t>
      </w:r>
      <w:r w:rsidR="006A7EE9" w:rsidRPr="000E4FD8">
        <w:rPr>
          <w:rFonts w:eastAsia="Calibri" w:cstheme="minorHAnsi"/>
          <w:sz w:val="24"/>
          <w:szCs w:val="24"/>
        </w:rPr>
        <w:t xml:space="preserve"> out of school)</w:t>
      </w:r>
      <w:r w:rsidR="003E2685" w:rsidRPr="000E4FD8">
        <w:rPr>
          <w:rFonts w:eastAsia="Calibri" w:cstheme="minorHAnsi"/>
          <w:sz w:val="24"/>
          <w:szCs w:val="24"/>
        </w:rPr>
        <w:t>.</w:t>
      </w:r>
      <w:r w:rsidR="001F67A3" w:rsidRPr="000E4FD8">
        <w:rPr>
          <w:rFonts w:eastAsia="Calibri" w:cstheme="minorHAnsi"/>
          <w:sz w:val="24"/>
          <w:szCs w:val="24"/>
        </w:rPr>
        <w:t xml:space="preserve">  Someone will read the questions aloud to you</w:t>
      </w:r>
      <w:r w:rsidR="000F6871" w:rsidRPr="000E4FD8">
        <w:rPr>
          <w:rFonts w:eastAsia="Calibri" w:cstheme="minorHAnsi"/>
          <w:sz w:val="24"/>
          <w:szCs w:val="24"/>
        </w:rPr>
        <w:t>.  Pl</w:t>
      </w:r>
      <w:r w:rsidRPr="000E4FD8">
        <w:rPr>
          <w:rFonts w:eastAsia="Calibri" w:cstheme="minorHAnsi"/>
          <w:sz w:val="24"/>
          <w:szCs w:val="24"/>
        </w:rPr>
        <w:t>ease tick the box that best fits with how you feel or what you do</w:t>
      </w:r>
      <w:r w:rsidR="001F67A3" w:rsidRPr="000E4FD8">
        <w:rPr>
          <w:rFonts w:eastAsia="Calibri" w:cstheme="minorHAnsi"/>
          <w:sz w:val="24"/>
          <w:szCs w:val="24"/>
        </w:rPr>
        <w:t xml:space="preserve">.  </w:t>
      </w:r>
      <w:r w:rsidR="00F015F7" w:rsidRPr="000E4FD8">
        <w:rPr>
          <w:rFonts w:eastAsia="Calibri" w:cstheme="minorHAnsi"/>
          <w:sz w:val="24"/>
          <w:szCs w:val="24"/>
        </w:rPr>
        <w:t>Ther</w:t>
      </w:r>
      <w:r w:rsidRPr="000E4FD8">
        <w:rPr>
          <w:rFonts w:eastAsia="Calibri" w:cstheme="minorHAnsi"/>
          <w:sz w:val="24"/>
          <w:szCs w:val="24"/>
        </w:rPr>
        <w:t xml:space="preserve">e are no right or wrong answers – we are interested in what YOU </w:t>
      </w:r>
      <w:r w:rsidR="000F6871" w:rsidRPr="000E4FD8">
        <w:rPr>
          <w:rFonts w:eastAsia="Calibri" w:cstheme="minorHAnsi"/>
          <w:sz w:val="24"/>
          <w:szCs w:val="24"/>
        </w:rPr>
        <w:t xml:space="preserve">really </w:t>
      </w:r>
      <w:r w:rsidRPr="000E4FD8">
        <w:rPr>
          <w:rFonts w:eastAsia="Calibri" w:cstheme="minorHAnsi"/>
          <w:sz w:val="24"/>
          <w:szCs w:val="24"/>
        </w:rPr>
        <w:t>think and do when you read.</w:t>
      </w:r>
      <w:r w:rsidR="001F67A3" w:rsidRPr="000E4FD8">
        <w:rPr>
          <w:rFonts w:eastAsia="Calibri" w:cstheme="minorHAnsi"/>
          <w:sz w:val="24"/>
          <w:szCs w:val="24"/>
        </w:rPr>
        <w:t xml:space="preserve">  We will not share your answers with your teacher or anyone else</w:t>
      </w:r>
      <w:r w:rsidR="00F015F7" w:rsidRPr="000E4FD8">
        <w:rPr>
          <w:rFonts w:eastAsia="Calibri" w:cstheme="minorHAnsi"/>
          <w:sz w:val="24"/>
          <w:szCs w:val="24"/>
        </w:rPr>
        <w:t xml:space="preserve"> in your school</w:t>
      </w:r>
      <w:r w:rsidR="001F67A3" w:rsidRPr="000E4FD8">
        <w:rPr>
          <w:rFonts w:eastAsia="Calibri" w:cstheme="minorHAnsi"/>
          <w:sz w:val="24"/>
          <w:szCs w:val="24"/>
        </w:rPr>
        <w:t>.</w:t>
      </w:r>
    </w:p>
    <w:p w14:paraId="66474BE0" w14:textId="77777777" w:rsidR="001F67A3" w:rsidRPr="000E4FD8" w:rsidRDefault="001F67A3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836CF61" w14:textId="11787E1B" w:rsidR="001F67A3" w:rsidRPr="000E4FD8" w:rsidRDefault="001F67A3" w:rsidP="00936E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>How</w:t>
      </w:r>
      <w:r w:rsidR="006A7EE9" w:rsidRPr="000E4FD8">
        <w:rPr>
          <w:rFonts w:eastAsia="Calibri" w:cstheme="minorHAnsi"/>
          <w:sz w:val="24"/>
          <w:szCs w:val="24"/>
        </w:rPr>
        <w:t xml:space="preserve"> often do you read fiction and non-fiction</w:t>
      </w:r>
      <w:r w:rsidR="00157866" w:rsidRPr="000E4FD8">
        <w:rPr>
          <w:rFonts w:eastAsia="Calibri" w:cstheme="minorHAnsi"/>
          <w:sz w:val="24"/>
          <w:szCs w:val="24"/>
        </w:rPr>
        <w:t xml:space="preserve"> books</w:t>
      </w:r>
      <w:r w:rsidR="006A7EE9" w:rsidRPr="000E4FD8">
        <w:rPr>
          <w:rFonts w:eastAsia="Calibri" w:cstheme="minorHAnsi"/>
          <w:sz w:val="24"/>
          <w:szCs w:val="24"/>
        </w:rPr>
        <w:t xml:space="preserve"> in your own time </w:t>
      </w:r>
      <w:r w:rsidR="006A7EE9" w:rsidRPr="000E4FD8">
        <w:rPr>
          <w:rFonts w:eastAsia="Calibri" w:cstheme="minorHAnsi"/>
          <w:b/>
          <w:sz w:val="24"/>
          <w:szCs w:val="24"/>
        </w:rPr>
        <w:t>each week</w:t>
      </w:r>
      <w:r w:rsidR="005E5C07" w:rsidRPr="000E4FD8">
        <w:rPr>
          <w:rFonts w:eastAsia="Calibri" w:cstheme="minorHAnsi"/>
          <w:b/>
          <w:sz w:val="24"/>
          <w:szCs w:val="24"/>
        </w:rPr>
        <w:t>?</w:t>
      </w:r>
    </w:p>
    <w:p w14:paraId="49BE9182" w14:textId="77777777" w:rsidR="00936E00" w:rsidRPr="000E4FD8" w:rsidRDefault="00936E00" w:rsidP="00936E00">
      <w:pPr>
        <w:pStyle w:val="ListParagraph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2"/>
        <w:gridCol w:w="1106"/>
        <w:gridCol w:w="918"/>
        <w:gridCol w:w="983"/>
        <w:gridCol w:w="1059"/>
        <w:gridCol w:w="1149"/>
        <w:gridCol w:w="1083"/>
        <w:gridCol w:w="1126"/>
      </w:tblGrid>
      <w:tr w:rsidR="005E5C07" w:rsidRPr="000E4FD8" w14:paraId="4DD226C7" w14:textId="77777777" w:rsidTr="005E5C07">
        <w:tc>
          <w:tcPr>
            <w:tcW w:w="1592" w:type="dxa"/>
          </w:tcPr>
          <w:p w14:paraId="2EE0F6D4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769EB40" w14:textId="66CF89ED" w:rsidR="005E5C07" w:rsidRPr="000E4FD8" w:rsidRDefault="005E5C07" w:rsidP="006A7EE9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Not at all</w:t>
            </w:r>
          </w:p>
        </w:tc>
        <w:tc>
          <w:tcPr>
            <w:tcW w:w="918" w:type="dxa"/>
          </w:tcPr>
          <w:p w14:paraId="28FB1E64" w14:textId="39F18905" w:rsidR="005E5C07" w:rsidRPr="000E4FD8" w:rsidRDefault="005E5C07" w:rsidP="006A7EE9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1 day</w:t>
            </w:r>
          </w:p>
        </w:tc>
        <w:tc>
          <w:tcPr>
            <w:tcW w:w="983" w:type="dxa"/>
          </w:tcPr>
          <w:p w14:paraId="5D26D43E" w14:textId="0DA6EBB0" w:rsidR="005E5C07" w:rsidRPr="000E4FD8" w:rsidRDefault="005E5C07" w:rsidP="006A7EE9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2 days</w:t>
            </w:r>
          </w:p>
        </w:tc>
        <w:tc>
          <w:tcPr>
            <w:tcW w:w="1059" w:type="dxa"/>
          </w:tcPr>
          <w:p w14:paraId="04060F5E" w14:textId="2F42590D" w:rsidR="005E5C07" w:rsidRPr="000E4FD8" w:rsidRDefault="005E5C07" w:rsidP="006A7EE9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3 days</w:t>
            </w:r>
          </w:p>
        </w:tc>
        <w:tc>
          <w:tcPr>
            <w:tcW w:w="1149" w:type="dxa"/>
          </w:tcPr>
          <w:p w14:paraId="0572ADA0" w14:textId="3BAF7F17" w:rsidR="005E5C07" w:rsidRPr="000E4FD8" w:rsidRDefault="005E5C07" w:rsidP="006A7EE9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 xml:space="preserve">4 days </w:t>
            </w:r>
          </w:p>
        </w:tc>
        <w:tc>
          <w:tcPr>
            <w:tcW w:w="1083" w:type="dxa"/>
          </w:tcPr>
          <w:p w14:paraId="1B7B8F85" w14:textId="00288875" w:rsidR="005E5C07" w:rsidRPr="000E4FD8" w:rsidRDefault="005E5C07" w:rsidP="006A7EE9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 xml:space="preserve">5 days </w:t>
            </w:r>
          </w:p>
        </w:tc>
        <w:tc>
          <w:tcPr>
            <w:tcW w:w="1126" w:type="dxa"/>
          </w:tcPr>
          <w:p w14:paraId="6E3DA43A" w14:textId="14A4CDD1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6+ days</w:t>
            </w:r>
          </w:p>
        </w:tc>
      </w:tr>
      <w:tr w:rsidR="005E5C07" w:rsidRPr="000E4FD8" w14:paraId="22A48A72" w14:textId="77777777" w:rsidTr="005E5C07">
        <w:tc>
          <w:tcPr>
            <w:tcW w:w="1592" w:type="dxa"/>
          </w:tcPr>
          <w:p w14:paraId="122674BE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Fiction</w:t>
            </w:r>
          </w:p>
        </w:tc>
        <w:tc>
          <w:tcPr>
            <w:tcW w:w="1106" w:type="dxa"/>
          </w:tcPr>
          <w:p w14:paraId="68594555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43C5C371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094A918D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3904E0D9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42D4FD6A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4E79FAB" w14:textId="77884BE8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4E51FE4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14:paraId="35052D38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E5C07" w:rsidRPr="000E4FD8" w14:paraId="422F4069" w14:textId="77777777" w:rsidTr="005E5C07">
        <w:tc>
          <w:tcPr>
            <w:tcW w:w="1592" w:type="dxa"/>
          </w:tcPr>
          <w:p w14:paraId="1D600DBC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Non-fiction</w:t>
            </w:r>
          </w:p>
        </w:tc>
        <w:tc>
          <w:tcPr>
            <w:tcW w:w="1106" w:type="dxa"/>
          </w:tcPr>
          <w:p w14:paraId="08FBA25E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3890A50C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04123B3D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36450D16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33E913D5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2018A058" w14:textId="000AA859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BCC016B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C5F6195" w14:textId="77777777" w:rsidR="005E5C07" w:rsidRPr="000E4FD8" w:rsidRDefault="005E5C07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9C6C739" w14:textId="77777777" w:rsidR="001F67A3" w:rsidRPr="000E4FD8" w:rsidRDefault="001F67A3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9D5AFB2" w14:textId="33592C55" w:rsidR="001F67A3" w:rsidRPr="000E4FD8" w:rsidRDefault="001F67A3" w:rsidP="00936E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 xml:space="preserve">How many </w:t>
      </w:r>
      <w:r w:rsidR="00157866" w:rsidRPr="000E4FD8">
        <w:rPr>
          <w:rFonts w:eastAsia="Calibri" w:cstheme="minorHAnsi"/>
          <w:sz w:val="24"/>
          <w:szCs w:val="24"/>
        </w:rPr>
        <w:t>fiction and</w:t>
      </w:r>
      <w:r w:rsidR="00BF2103" w:rsidRPr="000E4FD8">
        <w:rPr>
          <w:rFonts w:eastAsia="Calibri" w:cstheme="minorHAnsi"/>
          <w:sz w:val="24"/>
          <w:szCs w:val="24"/>
        </w:rPr>
        <w:t xml:space="preserve"> non-fiction </w:t>
      </w:r>
      <w:r w:rsidRPr="000E4FD8">
        <w:rPr>
          <w:rFonts w:eastAsia="Calibri" w:cstheme="minorHAnsi"/>
          <w:sz w:val="24"/>
          <w:szCs w:val="24"/>
        </w:rPr>
        <w:t>books have</w:t>
      </w:r>
      <w:r w:rsidR="00BF2103" w:rsidRPr="000E4FD8">
        <w:rPr>
          <w:rFonts w:eastAsia="Calibri" w:cstheme="minorHAnsi"/>
          <w:sz w:val="24"/>
          <w:szCs w:val="24"/>
        </w:rPr>
        <w:t xml:space="preserve"> you</w:t>
      </w:r>
      <w:r w:rsidRPr="000E4FD8">
        <w:rPr>
          <w:rFonts w:eastAsia="Calibri" w:cstheme="minorHAnsi"/>
          <w:sz w:val="24"/>
          <w:szCs w:val="24"/>
        </w:rPr>
        <w:t xml:space="preserve"> read</w:t>
      </w:r>
      <w:r w:rsidR="00157866" w:rsidRPr="000E4FD8">
        <w:rPr>
          <w:rFonts w:eastAsia="Calibri" w:cstheme="minorHAnsi"/>
          <w:sz w:val="24"/>
          <w:szCs w:val="24"/>
        </w:rPr>
        <w:t xml:space="preserve"> in your own time</w:t>
      </w:r>
      <w:r w:rsidRPr="000E4FD8">
        <w:rPr>
          <w:rFonts w:eastAsia="Calibri" w:cstheme="minorHAnsi"/>
          <w:sz w:val="24"/>
          <w:szCs w:val="24"/>
        </w:rPr>
        <w:t xml:space="preserve"> in the </w:t>
      </w:r>
      <w:r w:rsidRPr="000E4FD8">
        <w:rPr>
          <w:rFonts w:eastAsia="Calibri" w:cstheme="minorHAnsi"/>
          <w:b/>
          <w:sz w:val="24"/>
          <w:szCs w:val="24"/>
        </w:rPr>
        <w:t>last month</w:t>
      </w:r>
      <w:r w:rsidRPr="000E4FD8">
        <w:rPr>
          <w:rFonts w:eastAsia="Calibri" w:cstheme="minorHAnsi"/>
          <w:sz w:val="24"/>
          <w:szCs w:val="24"/>
        </w:rPr>
        <w:t>?</w:t>
      </w:r>
    </w:p>
    <w:p w14:paraId="7F0694F6" w14:textId="30B360D9" w:rsidR="005E5C07" w:rsidRPr="000E4FD8" w:rsidRDefault="005E5C07" w:rsidP="005E5C07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02"/>
        <w:gridCol w:w="918"/>
        <w:gridCol w:w="983"/>
        <w:gridCol w:w="1059"/>
        <w:gridCol w:w="1149"/>
        <w:gridCol w:w="1083"/>
        <w:gridCol w:w="1126"/>
      </w:tblGrid>
      <w:tr w:rsidR="005E5C07" w:rsidRPr="000E4FD8" w14:paraId="3FE030F1" w14:textId="77777777" w:rsidTr="005E5C07">
        <w:tc>
          <w:tcPr>
            <w:tcW w:w="1696" w:type="dxa"/>
          </w:tcPr>
          <w:p w14:paraId="01D33815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1F1B2EDC" w14:textId="4A2EEB31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918" w:type="dxa"/>
          </w:tcPr>
          <w:p w14:paraId="70E16E5C" w14:textId="7A062E9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14:paraId="1353B85C" w14:textId="5A3658B4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2</w:t>
            </w:r>
          </w:p>
        </w:tc>
        <w:tc>
          <w:tcPr>
            <w:tcW w:w="1059" w:type="dxa"/>
          </w:tcPr>
          <w:p w14:paraId="0DD45B7F" w14:textId="71F5E959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26C6C1D9" w14:textId="0205F41F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4</w:t>
            </w:r>
          </w:p>
        </w:tc>
        <w:tc>
          <w:tcPr>
            <w:tcW w:w="1083" w:type="dxa"/>
          </w:tcPr>
          <w:p w14:paraId="320769D7" w14:textId="3972F53F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14:paraId="617425EF" w14:textId="04364036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6+</w:t>
            </w:r>
          </w:p>
        </w:tc>
      </w:tr>
      <w:tr w:rsidR="005E5C07" w:rsidRPr="000E4FD8" w14:paraId="39B7BF75" w14:textId="77777777" w:rsidTr="005E5C07">
        <w:tc>
          <w:tcPr>
            <w:tcW w:w="1696" w:type="dxa"/>
          </w:tcPr>
          <w:p w14:paraId="16C275B4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Fiction</w:t>
            </w:r>
          </w:p>
        </w:tc>
        <w:tc>
          <w:tcPr>
            <w:tcW w:w="1002" w:type="dxa"/>
          </w:tcPr>
          <w:p w14:paraId="3D2A404D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  <w:p w14:paraId="18F18F82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061B3749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5D24A2D1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18707B6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143FBE84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C7C88EB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14:paraId="009D9DB4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E5C07" w:rsidRPr="000E4FD8" w14:paraId="051B8ED0" w14:textId="77777777" w:rsidTr="005E5C07">
        <w:tc>
          <w:tcPr>
            <w:tcW w:w="1696" w:type="dxa"/>
          </w:tcPr>
          <w:p w14:paraId="5938C6C4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Non-fiction</w:t>
            </w:r>
          </w:p>
        </w:tc>
        <w:tc>
          <w:tcPr>
            <w:tcW w:w="1002" w:type="dxa"/>
          </w:tcPr>
          <w:p w14:paraId="722E3BA5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  <w:p w14:paraId="72B31F1A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5CBD1384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5CA29E85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5A83FE9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02A8C78F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FFC5A5F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14:paraId="2F23A271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6C974231" w14:textId="77777777" w:rsidR="005E5C07" w:rsidRPr="000E4FD8" w:rsidRDefault="005E5C07" w:rsidP="005E5C07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5207102" w14:textId="01D6FC98" w:rsidR="00A243B1" w:rsidRPr="000E4FD8" w:rsidRDefault="00A243B1" w:rsidP="00A243B1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 xml:space="preserve">How long do you usually read </w:t>
      </w:r>
      <w:r w:rsidR="00157866" w:rsidRPr="000E4FD8">
        <w:rPr>
          <w:rFonts w:eastAsia="Calibri" w:cstheme="minorHAnsi"/>
          <w:sz w:val="24"/>
          <w:szCs w:val="24"/>
        </w:rPr>
        <w:t>fiction and non-fiction books</w:t>
      </w:r>
      <w:r w:rsidR="000F6871" w:rsidRPr="000E4FD8">
        <w:rPr>
          <w:rFonts w:eastAsia="Calibri" w:cstheme="minorHAnsi"/>
          <w:sz w:val="24"/>
          <w:szCs w:val="24"/>
        </w:rPr>
        <w:t xml:space="preserve"> for</w:t>
      </w:r>
      <w:r w:rsidR="00157866" w:rsidRPr="000E4FD8">
        <w:rPr>
          <w:rFonts w:eastAsia="Calibri" w:cstheme="minorHAnsi"/>
          <w:sz w:val="24"/>
          <w:szCs w:val="24"/>
        </w:rPr>
        <w:t xml:space="preserve"> </w:t>
      </w:r>
      <w:r w:rsidRPr="000E4FD8">
        <w:rPr>
          <w:rFonts w:eastAsia="Calibri" w:cstheme="minorHAnsi"/>
          <w:sz w:val="24"/>
          <w:szCs w:val="24"/>
        </w:rPr>
        <w:t xml:space="preserve">without taking a </w:t>
      </w:r>
      <w:proofErr w:type="gramStart"/>
      <w:r w:rsidRPr="000E4FD8">
        <w:rPr>
          <w:rFonts w:eastAsia="Calibri" w:cstheme="minorHAnsi"/>
          <w:sz w:val="24"/>
          <w:szCs w:val="24"/>
        </w:rPr>
        <w:t>break</w:t>
      </w:r>
      <w:proofErr w:type="gramEnd"/>
    </w:p>
    <w:p w14:paraId="2FA50DBD" w14:textId="6A0CE02E" w:rsidR="005E5C07" w:rsidRPr="000E4FD8" w:rsidRDefault="005E5C07" w:rsidP="005E5C07">
      <w:pPr>
        <w:pStyle w:val="ListParagraph"/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4"/>
        <w:gridCol w:w="1009"/>
        <w:gridCol w:w="917"/>
        <w:gridCol w:w="982"/>
        <w:gridCol w:w="1058"/>
        <w:gridCol w:w="1148"/>
        <w:gridCol w:w="1082"/>
        <w:gridCol w:w="1126"/>
      </w:tblGrid>
      <w:tr w:rsidR="005E5C07" w:rsidRPr="000E4FD8" w14:paraId="2AB540DB" w14:textId="77777777" w:rsidTr="006E76AF">
        <w:tc>
          <w:tcPr>
            <w:tcW w:w="1696" w:type="dxa"/>
          </w:tcPr>
          <w:p w14:paraId="47CF586F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8807522" w14:textId="2A0B57AF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0-5 minutes</w:t>
            </w:r>
          </w:p>
        </w:tc>
        <w:tc>
          <w:tcPr>
            <w:tcW w:w="918" w:type="dxa"/>
          </w:tcPr>
          <w:p w14:paraId="731A9F3F" w14:textId="1F82AA69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5-10 mins</w:t>
            </w:r>
          </w:p>
        </w:tc>
        <w:tc>
          <w:tcPr>
            <w:tcW w:w="983" w:type="dxa"/>
          </w:tcPr>
          <w:p w14:paraId="5F5C2481" w14:textId="3A1BB4D2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10-20 mins</w:t>
            </w:r>
          </w:p>
        </w:tc>
        <w:tc>
          <w:tcPr>
            <w:tcW w:w="1059" w:type="dxa"/>
          </w:tcPr>
          <w:p w14:paraId="6CF14300" w14:textId="46D7506C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20-30 mins</w:t>
            </w:r>
          </w:p>
        </w:tc>
        <w:tc>
          <w:tcPr>
            <w:tcW w:w="1149" w:type="dxa"/>
          </w:tcPr>
          <w:p w14:paraId="7EA4448B" w14:textId="3E3C47F8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30-40 mins</w:t>
            </w:r>
          </w:p>
        </w:tc>
        <w:tc>
          <w:tcPr>
            <w:tcW w:w="1083" w:type="dxa"/>
          </w:tcPr>
          <w:p w14:paraId="7EE677E9" w14:textId="79E75ACE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40-50 mins</w:t>
            </w:r>
          </w:p>
        </w:tc>
        <w:tc>
          <w:tcPr>
            <w:tcW w:w="1126" w:type="dxa"/>
          </w:tcPr>
          <w:p w14:paraId="6A9329BE" w14:textId="68DA85FE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50+ minutes</w:t>
            </w:r>
          </w:p>
        </w:tc>
      </w:tr>
      <w:tr w:rsidR="005E5C07" w:rsidRPr="000E4FD8" w14:paraId="535CFD7D" w14:textId="77777777" w:rsidTr="006E76AF">
        <w:tc>
          <w:tcPr>
            <w:tcW w:w="1696" w:type="dxa"/>
          </w:tcPr>
          <w:p w14:paraId="0685DB71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Fiction</w:t>
            </w:r>
          </w:p>
        </w:tc>
        <w:tc>
          <w:tcPr>
            <w:tcW w:w="1002" w:type="dxa"/>
          </w:tcPr>
          <w:p w14:paraId="58403546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  <w:p w14:paraId="32489340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2545C968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014C5561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8741F5C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49E4044F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B86219E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14:paraId="73C478D8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E5C07" w:rsidRPr="000E4FD8" w14:paraId="6C3C1F25" w14:textId="77777777" w:rsidTr="006E76AF">
        <w:tc>
          <w:tcPr>
            <w:tcW w:w="1696" w:type="dxa"/>
          </w:tcPr>
          <w:p w14:paraId="31758A8A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Non-fiction</w:t>
            </w:r>
          </w:p>
        </w:tc>
        <w:tc>
          <w:tcPr>
            <w:tcW w:w="1002" w:type="dxa"/>
          </w:tcPr>
          <w:p w14:paraId="055099B7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  <w:p w14:paraId="0025C332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43BE141B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83" w:type="dxa"/>
          </w:tcPr>
          <w:p w14:paraId="6E161976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59" w:type="dxa"/>
          </w:tcPr>
          <w:p w14:paraId="60DBC14C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49" w:type="dxa"/>
          </w:tcPr>
          <w:p w14:paraId="69935D25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55693ACB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14:paraId="41015C3B" w14:textId="77777777" w:rsidR="005E5C07" w:rsidRPr="000E4FD8" w:rsidRDefault="005E5C07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B01315C" w14:textId="77777777" w:rsidR="005E5C07" w:rsidRPr="000E4FD8" w:rsidRDefault="005E5C07" w:rsidP="005E5C07">
      <w:pPr>
        <w:pStyle w:val="ListParagraph"/>
        <w:spacing w:after="0" w:line="240" w:lineRule="auto"/>
        <w:rPr>
          <w:rFonts w:eastAsia="Calibri" w:cstheme="minorHAnsi"/>
          <w:sz w:val="24"/>
          <w:szCs w:val="24"/>
        </w:rPr>
      </w:pPr>
    </w:p>
    <w:p w14:paraId="2F73AB5D" w14:textId="45E7F34E" w:rsidR="001F67A3" w:rsidRPr="000E4FD8" w:rsidRDefault="00BF2103" w:rsidP="00936E00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>If you read in your own time, w</w:t>
      </w:r>
      <w:r w:rsidR="001F67A3" w:rsidRPr="000E4FD8">
        <w:rPr>
          <w:rFonts w:eastAsia="Calibri" w:cstheme="minorHAnsi"/>
          <w:sz w:val="24"/>
          <w:szCs w:val="24"/>
        </w:rPr>
        <w:t xml:space="preserve">hat are your favourite types of books to read?  </w:t>
      </w:r>
      <w:r w:rsidR="000F6871" w:rsidRPr="000E4FD8">
        <w:rPr>
          <w:rFonts w:eastAsia="Calibri" w:cstheme="minorHAnsi"/>
          <w:sz w:val="24"/>
          <w:szCs w:val="24"/>
        </w:rPr>
        <w:t>Please tick all</w:t>
      </w:r>
      <w:r w:rsidR="00E21601" w:rsidRPr="000E4FD8">
        <w:rPr>
          <w:rFonts w:eastAsia="Calibri" w:cstheme="minorHAnsi"/>
          <w:sz w:val="24"/>
          <w:szCs w:val="24"/>
        </w:rPr>
        <w:t xml:space="preserve"> boxes</w:t>
      </w:r>
      <w:r w:rsidR="000F6871" w:rsidRPr="000E4FD8">
        <w:rPr>
          <w:rFonts w:eastAsia="Calibri" w:cstheme="minorHAnsi"/>
          <w:sz w:val="24"/>
          <w:szCs w:val="24"/>
        </w:rPr>
        <w:t xml:space="preserve"> that apply</w:t>
      </w:r>
      <w:r w:rsidR="00E21601" w:rsidRPr="000E4FD8">
        <w:rPr>
          <w:rFonts w:eastAsia="Calibri" w:cstheme="minorHAnsi"/>
          <w:sz w:val="24"/>
          <w:szCs w:val="24"/>
        </w:rPr>
        <w:t xml:space="preserve"> (this question continues on the next page)</w:t>
      </w:r>
      <w:r w:rsidR="000F6871" w:rsidRPr="000E4FD8">
        <w:rPr>
          <w:rFonts w:eastAsia="Calibri" w:cstheme="minorHAnsi"/>
          <w:sz w:val="24"/>
          <w:szCs w:val="24"/>
        </w:rPr>
        <w:t>.</w:t>
      </w:r>
    </w:p>
    <w:p w14:paraId="30E60E94" w14:textId="77777777" w:rsidR="000F6871" w:rsidRPr="000E4FD8" w:rsidRDefault="000F6871" w:rsidP="000F6871">
      <w:pPr>
        <w:pStyle w:val="ListParagraph"/>
        <w:spacing w:after="0" w:line="240" w:lineRule="auto"/>
        <w:rPr>
          <w:rFonts w:eastAsia="Calibri" w:cstheme="minorHAnsi"/>
          <w:sz w:val="24"/>
          <w:szCs w:val="24"/>
        </w:rPr>
      </w:pPr>
    </w:p>
    <w:p w14:paraId="0381DB4A" w14:textId="77777777" w:rsidR="001F67A3" w:rsidRPr="000E4FD8" w:rsidRDefault="001F67A3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9053" w:type="dxa"/>
        <w:tblLook w:val="04A0" w:firstRow="1" w:lastRow="0" w:firstColumn="1" w:lastColumn="0" w:noHBand="0" w:noVBand="1"/>
      </w:tblPr>
      <w:tblGrid>
        <w:gridCol w:w="2537"/>
        <w:gridCol w:w="2172"/>
        <w:gridCol w:w="2172"/>
        <w:gridCol w:w="2172"/>
      </w:tblGrid>
      <w:tr w:rsidR="001F67A3" w:rsidRPr="000E4FD8" w14:paraId="37EC62A7" w14:textId="77777777" w:rsidTr="001F67A3">
        <w:trPr>
          <w:trHeight w:val="287"/>
        </w:trPr>
        <w:tc>
          <w:tcPr>
            <w:tcW w:w="2537" w:type="dxa"/>
          </w:tcPr>
          <w:p w14:paraId="27C66AD2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Funny/Comedy</w:t>
            </w:r>
          </w:p>
          <w:p w14:paraId="01FCB1F7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564402A2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2" w:type="dxa"/>
          </w:tcPr>
          <w:p w14:paraId="0A25D9A6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Adventure</w:t>
            </w:r>
          </w:p>
        </w:tc>
        <w:tc>
          <w:tcPr>
            <w:tcW w:w="2172" w:type="dxa"/>
          </w:tcPr>
          <w:p w14:paraId="691B62C9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Mystery</w:t>
            </w:r>
          </w:p>
        </w:tc>
        <w:tc>
          <w:tcPr>
            <w:tcW w:w="2172" w:type="dxa"/>
          </w:tcPr>
          <w:p w14:paraId="5AA99CAC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Scary</w:t>
            </w:r>
          </w:p>
        </w:tc>
      </w:tr>
      <w:tr w:rsidR="001F67A3" w:rsidRPr="000E4FD8" w14:paraId="2523868D" w14:textId="77777777" w:rsidTr="001F67A3">
        <w:trPr>
          <w:trHeight w:val="297"/>
        </w:trPr>
        <w:tc>
          <w:tcPr>
            <w:tcW w:w="2537" w:type="dxa"/>
          </w:tcPr>
          <w:p w14:paraId="0291774A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Fantasy/Magic</w:t>
            </w:r>
          </w:p>
          <w:p w14:paraId="219A0476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2CA9EDA6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2" w:type="dxa"/>
          </w:tcPr>
          <w:p w14:paraId="0E0ECE6D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Historical fiction</w:t>
            </w:r>
          </w:p>
        </w:tc>
        <w:tc>
          <w:tcPr>
            <w:tcW w:w="2172" w:type="dxa"/>
          </w:tcPr>
          <w:p w14:paraId="6911EC42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Sci-fi</w:t>
            </w:r>
          </w:p>
        </w:tc>
        <w:tc>
          <w:tcPr>
            <w:tcW w:w="2172" w:type="dxa"/>
          </w:tcPr>
          <w:p w14:paraId="6FA196CF" w14:textId="7901D650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General</w:t>
            </w:r>
            <w:r w:rsidR="00742EE0" w:rsidRPr="000E4FD8">
              <w:rPr>
                <w:rFonts w:eastAsia="Calibri" w:cstheme="minorHAnsi"/>
                <w:sz w:val="24"/>
                <w:szCs w:val="24"/>
              </w:rPr>
              <w:t>/realistic</w:t>
            </w:r>
            <w:r w:rsidRPr="000E4FD8">
              <w:rPr>
                <w:rFonts w:eastAsia="Calibri" w:cstheme="minorHAnsi"/>
                <w:sz w:val="24"/>
                <w:szCs w:val="24"/>
              </w:rPr>
              <w:t xml:space="preserve"> fiction</w:t>
            </w:r>
          </w:p>
        </w:tc>
      </w:tr>
      <w:tr w:rsidR="001F67A3" w:rsidRPr="000E4FD8" w14:paraId="598DDCC7" w14:textId="77777777" w:rsidTr="001F67A3">
        <w:trPr>
          <w:trHeight w:val="287"/>
        </w:trPr>
        <w:tc>
          <w:tcPr>
            <w:tcW w:w="2537" w:type="dxa"/>
          </w:tcPr>
          <w:p w14:paraId="5EED92BB" w14:textId="5FC16365" w:rsidR="001F67A3" w:rsidRPr="000E4FD8" w:rsidRDefault="00742EE0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Picture books</w:t>
            </w:r>
          </w:p>
          <w:p w14:paraId="5B230306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6937D704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72" w:type="dxa"/>
          </w:tcPr>
          <w:p w14:paraId="1E40AC7E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Biographies</w:t>
            </w:r>
          </w:p>
        </w:tc>
        <w:tc>
          <w:tcPr>
            <w:tcW w:w="2172" w:type="dxa"/>
          </w:tcPr>
          <w:p w14:paraId="322610CD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Non-fiction</w:t>
            </w:r>
          </w:p>
        </w:tc>
        <w:tc>
          <w:tcPr>
            <w:tcW w:w="2172" w:type="dxa"/>
          </w:tcPr>
          <w:p w14:paraId="2F92782D" w14:textId="77777777" w:rsidR="001F67A3" w:rsidRPr="000E4FD8" w:rsidRDefault="001F67A3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Graphic Novels</w:t>
            </w:r>
          </w:p>
          <w:p w14:paraId="5CF32346" w14:textId="77777777" w:rsidR="00742EE0" w:rsidRPr="000E4FD8" w:rsidRDefault="00742EE0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795F56B2" w14:textId="62716BCB" w:rsidR="00742EE0" w:rsidRPr="000E4FD8" w:rsidRDefault="00742EE0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25BB0B6" w14:textId="77777777" w:rsidR="001F67A3" w:rsidRPr="000E4FD8" w:rsidRDefault="001F67A3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69E86C7" w14:textId="452F1972" w:rsidR="00F015F7" w:rsidRPr="000E4FD8" w:rsidRDefault="0073311C" w:rsidP="00936E0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>Now</w:t>
      </w:r>
      <w:r w:rsidR="00936E00" w:rsidRPr="000E4FD8">
        <w:rPr>
          <w:rFonts w:eastAsia="Calibri" w:cstheme="minorHAnsi"/>
          <w:sz w:val="24"/>
          <w:szCs w:val="24"/>
        </w:rPr>
        <w:t xml:space="preserve"> we</w:t>
      </w:r>
      <w:r w:rsidR="00F015F7" w:rsidRPr="000E4FD8">
        <w:rPr>
          <w:rFonts w:eastAsia="Calibri" w:cstheme="minorHAnsi"/>
          <w:sz w:val="24"/>
          <w:szCs w:val="24"/>
        </w:rPr>
        <w:t xml:space="preserve">’d like you </w:t>
      </w:r>
      <w:r w:rsidR="00D33C45" w:rsidRPr="000E4FD8">
        <w:rPr>
          <w:rFonts w:eastAsia="Calibri" w:cstheme="minorHAnsi"/>
          <w:sz w:val="24"/>
          <w:szCs w:val="24"/>
        </w:rPr>
        <w:t xml:space="preserve">to </w:t>
      </w:r>
      <w:r w:rsidR="00F015F7" w:rsidRPr="000E4FD8">
        <w:rPr>
          <w:rFonts w:eastAsia="Calibri" w:cstheme="minorHAnsi"/>
          <w:sz w:val="24"/>
          <w:szCs w:val="24"/>
        </w:rPr>
        <w:t xml:space="preserve">think about </w:t>
      </w:r>
      <w:r w:rsidR="000F6871" w:rsidRPr="000E4FD8">
        <w:rPr>
          <w:rFonts w:eastAsia="Calibri" w:cstheme="minorHAnsi"/>
          <w:sz w:val="24"/>
          <w:szCs w:val="24"/>
        </w:rPr>
        <w:t>how you feel</w:t>
      </w:r>
      <w:r w:rsidR="00936E00" w:rsidRPr="000E4FD8">
        <w:rPr>
          <w:rFonts w:eastAsia="Calibri" w:cstheme="minorHAnsi"/>
          <w:sz w:val="24"/>
          <w:szCs w:val="24"/>
        </w:rPr>
        <w:t xml:space="preserve"> </w:t>
      </w:r>
      <w:r w:rsidR="00F015F7" w:rsidRPr="000E4FD8">
        <w:rPr>
          <w:rFonts w:eastAsia="Calibri" w:cstheme="minorHAnsi"/>
          <w:sz w:val="24"/>
          <w:szCs w:val="24"/>
        </w:rPr>
        <w:t>when you read books</w:t>
      </w:r>
      <w:r w:rsidR="00936E00" w:rsidRPr="000E4FD8">
        <w:rPr>
          <w:rFonts w:eastAsia="Calibri" w:cstheme="minorHAnsi"/>
          <w:sz w:val="24"/>
          <w:szCs w:val="24"/>
        </w:rPr>
        <w:t xml:space="preserve"> and why you choose </w:t>
      </w:r>
      <w:r w:rsidR="000F6871" w:rsidRPr="000E4FD8">
        <w:rPr>
          <w:rFonts w:eastAsia="Calibri" w:cstheme="minorHAnsi"/>
          <w:sz w:val="24"/>
          <w:szCs w:val="24"/>
        </w:rPr>
        <w:t xml:space="preserve">to read </w:t>
      </w:r>
      <w:r w:rsidR="00936E00" w:rsidRPr="000E4FD8">
        <w:rPr>
          <w:rFonts w:eastAsia="Calibri" w:cstheme="minorHAnsi"/>
          <w:sz w:val="24"/>
          <w:szCs w:val="24"/>
        </w:rPr>
        <w:t>different books</w:t>
      </w:r>
      <w:r w:rsidR="00F015F7" w:rsidRPr="000E4FD8">
        <w:rPr>
          <w:rFonts w:eastAsia="Calibri" w:cstheme="minorHAnsi"/>
          <w:sz w:val="24"/>
          <w:szCs w:val="24"/>
        </w:rPr>
        <w:t xml:space="preserve">. </w:t>
      </w:r>
      <w:r w:rsidR="00936E00" w:rsidRPr="000E4FD8">
        <w:rPr>
          <w:rFonts w:eastAsia="Calibri" w:cstheme="minorHAnsi"/>
          <w:sz w:val="24"/>
          <w:szCs w:val="24"/>
        </w:rPr>
        <w:t xml:space="preserve"> </w:t>
      </w:r>
      <w:r w:rsidR="007E514A" w:rsidRPr="000E4FD8">
        <w:rPr>
          <w:rFonts w:eastAsia="Calibri" w:cstheme="minorHAnsi"/>
          <w:sz w:val="24"/>
          <w:szCs w:val="24"/>
        </w:rPr>
        <w:t>Please tick</w:t>
      </w:r>
      <w:r w:rsidR="00F015F7" w:rsidRPr="000E4FD8">
        <w:rPr>
          <w:rFonts w:eastAsia="Calibri" w:cstheme="minorHAnsi"/>
          <w:sz w:val="24"/>
          <w:szCs w:val="24"/>
        </w:rPr>
        <w:t xml:space="preserve"> the </w:t>
      </w:r>
      <w:r w:rsidR="007E514A" w:rsidRPr="000E4FD8">
        <w:rPr>
          <w:rFonts w:eastAsia="Calibri" w:cstheme="minorHAnsi"/>
          <w:sz w:val="24"/>
          <w:szCs w:val="24"/>
        </w:rPr>
        <w:t>box</w:t>
      </w:r>
      <w:r w:rsidR="00F015F7" w:rsidRPr="000E4FD8">
        <w:rPr>
          <w:rFonts w:eastAsia="Calibri" w:cstheme="minorHAnsi"/>
          <w:sz w:val="24"/>
          <w:szCs w:val="24"/>
        </w:rPr>
        <w:t xml:space="preserve"> that best describes you.</w:t>
      </w:r>
    </w:p>
    <w:p w14:paraId="5AA53890" w14:textId="77777777" w:rsidR="00936E00" w:rsidRPr="000E4FD8" w:rsidRDefault="00936E00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992"/>
        <w:gridCol w:w="993"/>
        <w:gridCol w:w="923"/>
        <w:gridCol w:w="827"/>
        <w:gridCol w:w="899"/>
        <w:gridCol w:w="843"/>
      </w:tblGrid>
      <w:tr w:rsidR="00DE4384" w:rsidRPr="000E4FD8" w14:paraId="668E305E" w14:textId="77777777" w:rsidTr="00DE4384">
        <w:tc>
          <w:tcPr>
            <w:tcW w:w="2689" w:type="dxa"/>
          </w:tcPr>
          <w:p w14:paraId="0F77D5F7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bookmarkStart w:id="0" w:name="_Hlk187823901"/>
          </w:p>
        </w:tc>
        <w:tc>
          <w:tcPr>
            <w:tcW w:w="850" w:type="dxa"/>
          </w:tcPr>
          <w:p w14:paraId="03581C8E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Never</w:t>
            </w:r>
          </w:p>
        </w:tc>
        <w:tc>
          <w:tcPr>
            <w:tcW w:w="992" w:type="dxa"/>
          </w:tcPr>
          <w:p w14:paraId="749D0304" w14:textId="1AD3922F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Not very often</w:t>
            </w:r>
          </w:p>
        </w:tc>
        <w:tc>
          <w:tcPr>
            <w:tcW w:w="993" w:type="dxa"/>
          </w:tcPr>
          <w:p w14:paraId="5249F93C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Some</w:t>
            </w:r>
          </w:p>
          <w:p w14:paraId="36C8E23E" w14:textId="1F992C6C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times</w:t>
            </w:r>
          </w:p>
        </w:tc>
        <w:tc>
          <w:tcPr>
            <w:tcW w:w="923" w:type="dxa"/>
          </w:tcPr>
          <w:p w14:paraId="41DDC918" w14:textId="05CC4EA2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Quite often</w:t>
            </w:r>
          </w:p>
        </w:tc>
        <w:tc>
          <w:tcPr>
            <w:tcW w:w="827" w:type="dxa"/>
          </w:tcPr>
          <w:p w14:paraId="664C336C" w14:textId="30A13959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Often</w:t>
            </w:r>
          </w:p>
        </w:tc>
        <w:tc>
          <w:tcPr>
            <w:tcW w:w="899" w:type="dxa"/>
          </w:tcPr>
          <w:p w14:paraId="145DAD26" w14:textId="1CC0B224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Very often</w:t>
            </w:r>
          </w:p>
        </w:tc>
        <w:tc>
          <w:tcPr>
            <w:tcW w:w="843" w:type="dxa"/>
          </w:tcPr>
          <w:p w14:paraId="68C84865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Always</w:t>
            </w:r>
          </w:p>
        </w:tc>
      </w:tr>
      <w:tr w:rsidR="00DE4384" w:rsidRPr="000E4FD8" w14:paraId="072CB5C9" w14:textId="77777777" w:rsidTr="00DE4384">
        <w:tc>
          <w:tcPr>
            <w:tcW w:w="2689" w:type="dxa"/>
          </w:tcPr>
          <w:p w14:paraId="77E272A4" w14:textId="77777777" w:rsidR="00DE4384" w:rsidRPr="000E4FD8" w:rsidRDefault="00DE4384" w:rsidP="00936E00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feel happy when I read books</w:t>
            </w:r>
          </w:p>
          <w:p w14:paraId="4554FE61" w14:textId="77777777" w:rsidR="00DE4384" w:rsidRPr="000E4FD8" w:rsidRDefault="00DE4384" w:rsidP="00936E00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0AA0EB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6C359A98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68AFB25E" w14:textId="50F899EB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68F5F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990F6C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4B72E76D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375AA5E7" w14:textId="74787023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2B9B5C05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02260223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3A2D05BC" w14:textId="77777777" w:rsidTr="00DE4384">
        <w:tc>
          <w:tcPr>
            <w:tcW w:w="2689" w:type="dxa"/>
          </w:tcPr>
          <w:p w14:paraId="594694EC" w14:textId="77777777" w:rsidR="00DE4384" w:rsidRPr="000E4FD8" w:rsidRDefault="00DE4384" w:rsidP="00936E00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feel relaxed when I read books</w:t>
            </w:r>
          </w:p>
          <w:p w14:paraId="03CBF559" w14:textId="77777777" w:rsidR="00DE4384" w:rsidRPr="000E4FD8" w:rsidRDefault="00DE4384" w:rsidP="00936E00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53C80C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1B7ACC34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429016CC" w14:textId="502E4E33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8065AC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7D4CC3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324C2531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2CC7642E" w14:textId="12250C0E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5B0AE7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57BE4A16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4B4627ED" w14:textId="77777777" w:rsidTr="00DE4384">
        <w:tc>
          <w:tcPr>
            <w:tcW w:w="2689" w:type="dxa"/>
          </w:tcPr>
          <w:p w14:paraId="6C41CBAB" w14:textId="77777777" w:rsidR="00DE4384" w:rsidRPr="000E4FD8" w:rsidRDefault="00DE4384" w:rsidP="00936E00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feel connected to the characters, stories or topics that I read about in books</w:t>
            </w:r>
          </w:p>
        </w:tc>
        <w:tc>
          <w:tcPr>
            <w:tcW w:w="850" w:type="dxa"/>
          </w:tcPr>
          <w:p w14:paraId="332F5F2D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B6DB7B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953B04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3EA218DB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3B630529" w14:textId="2E3B93CE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60C9B821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35A9B9B5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5C2F4E7D" w14:textId="77777777" w:rsidTr="00DE4384">
        <w:tc>
          <w:tcPr>
            <w:tcW w:w="2689" w:type="dxa"/>
          </w:tcPr>
          <w:p w14:paraId="3A9FC9B8" w14:textId="50FF443A" w:rsidR="00DE4384" w:rsidRPr="000E4FD8" w:rsidRDefault="00DE4384" w:rsidP="0073311C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cstheme="minorHAnsi"/>
                <w:sz w:val="24"/>
                <w:szCs w:val="24"/>
              </w:rPr>
              <w:lastRenderedPageBreak/>
              <w:t>I care what happens to the characters in books I read</w:t>
            </w:r>
          </w:p>
        </w:tc>
        <w:tc>
          <w:tcPr>
            <w:tcW w:w="850" w:type="dxa"/>
          </w:tcPr>
          <w:p w14:paraId="3351CE4C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6AA4BE7A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1F0A6E03" w14:textId="6463FB18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660AB7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69724AA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048D80A9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6E2B3E95" w14:textId="6BA06D49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0C0CBDA3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5FD3D215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19E8FF51" w14:textId="77777777" w:rsidTr="00DE4384">
        <w:tc>
          <w:tcPr>
            <w:tcW w:w="2689" w:type="dxa"/>
          </w:tcPr>
          <w:p w14:paraId="1DE2E99A" w14:textId="77777777" w:rsidR="00DE4384" w:rsidRPr="000E4FD8" w:rsidRDefault="00DE4384" w:rsidP="00936E00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 xml:space="preserve">Book reading takes me into another world </w:t>
            </w:r>
          </w:p>
        </w:tc>
        <w:tc>
          <w:tcPr>
            <w:tcW w:w="850" w:type="dxa"/>
          </w:tcPr>
          <w:p w14:paraId="373AA2F3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4DA179E0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25288AC5" w14:textId="5F8A09A9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74F4B4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2D8163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2667F71A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1F606888" w14:textId="438D7FAD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5096EF63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496A9BD4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117E16A0" w14:textId="77777777" w:rsidTr="00DE4384">
        <w:tc>
          <w:tcPr>
            <w:tcW w:w="2689" w:type="dxa"/>
          </w:tcPr>
          <w:p w14:paraId="1A977E1A" w14:textId="77777777" w:rsidR="00DE4384" w:rsidRPr="000E4FD8" w:rsidRDefault="00DE4384" w:rsidP="00936E00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 xml:space="preserve">I read books to learn more about my interests </w:t>
            </w:r>
          </w:p>
        </w:tc>
        <w:tc>
          <w:tcPr>
            <w:tcW w:w="850" w:type="dxa"/>
          </w:tcPr>
          <w:p w14:paraId="51BFBAD5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1FAE8552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  <w:p w14:paraId="40CD5D59" w14:textId="436F4B74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5BA0B0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6AC9AB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1A7E027E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2182F820" w14:textId="7D7F5F75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3875A078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1399E1F4" w14:textId="77777777" w:rsidR="00DE4384" w:rsidRPr="000E4FD8" w:rsidRDefault="00DE4384" w:rsidP="00936E00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0"/>
    </w:tbl>
    <w:p w14:paraId="13606CF2" w14:textId="77777777" w:rsidR="00F015F7" w:rsidRPr="000E4FD8" w:rsidRDefault="00F015F7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5403DE0" w14:textId="77558A4F" w:rsidR="001F67A3" w:rsidRPr="000E4FD8" w:rsidRDefault="0073311C" w:rsidP="00936E0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>Now</w:t>
      </w:r>
      <w:r w:rsidR="00936E00" w:rsidRPr="000E4FD8">
        <w:rPr>
          <w:rFonts w:eastAsia="Calibri" w:cstheme="minorHAnsi"/>
          <w:sz w:val="24"/>
          <w:szCs w:val="24"/>
        </w:rPr>
        <w:t xml:space="preserve"> w</w:t>
      </w:r>
      <w:r w:rsidR="00F015F7" w:rsidRPr="000E4FD8">
        <w:rPr>
          <w:rFonts w:eastAsia="Calibri" w:cstheme="minorHAnsi"/>
          <w:sz w:val="24"/>
          <w:szCs w:val="24"/>
        </w:rPr>
        <w:t xml:space="preserve">e’d like you to think about what you do when you read.  </w:t>
      </w:r>
      <w:r w:rsidR="007E514A" w:rsidRPr="000E4FD8">
        <w:rPr>
          <w:rFonts w:eastAsia="Calibri" w:cstheme="minorHAnsi"/>
          <w:sz w:val="24"/>
          <w:szCs w:val="24"/>
        </w:rPr>
        <w:t xml:space="preserve">Please tick the box </w:t>
      </w:r>
      <w:r w:rsidR="00F015F7" w:rsidRPr="000E4FD8">
        <w:rPr>
          <w:rFonts w:eastAsia="Calibri" w:cstheme="minorHAnsi"/>
          <w:sz w:val="24"/>
          <w:szCs w:val="24"/>
        </w:rPr>
        <w:t xml:space="preserve">that best describes you. </w:t>
      </w:r>
    </w:p>
    <w:p w14:paraId="30B046D7" w14:textId="759A6D0F" w:rsidR="00DE4384" w:rsidRPr="000E4FD8" w:rsidRDefault="00DE4384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992"/>
        <w:gridCol w:w="993"/>
        <w:gridCol w:w="923"/>
        <w:gridCol w:w="827"/>
        <w:gridCol w:w="899"/>
        <w:gridCol w:w="843"/>
      </w:tblGrid>
      <w:tr w:rsidR="00DE4384" w:rsidRPr="000E4FD8" w14:paraId="0D45C3BC" w14:textId="77777777" w:rsidTr="006E76AF">
        <w:tc>
          <w:tcPr>
            <w:tcW w:w="2689" w:type="dxa"/>
          </w:tcPr>
          <w:p w14:paraId="656CAEB1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76A773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Never</w:t>
            </w:r>
          </w:p>
        </w:tc>
        <w:tc>
          <w:tcPr>
            <w:tcW w:w="992" w:type="dxa"/>
          </w:tcPr>
          <w:p w14:paraId="0402B6E1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Not very often</w:t>
            </w:r>
          </w:p>
        </w:tc>
        <w:tc>
          <w:tcPr>
            <w:tcW w:w="993" w:type="dxa"/>
          </w:tcPr>
          <w:p w14:paraId="772E8FE1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Some</w:t>
            </w:r>
          </w:p>
          <w:p w14:paraId="5052A924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times</w:t>
            </w:r>
          </w:p>
        </w:tc>
        <w:tc>
          <w:tcPr>
            <w:tcW w:w="923" w:type="dxa"/>
          </w:tcPr>
          <w:p w14:paraId="0E2FB468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Quite often</w:t>
            </w:r>
          </w:p>
        </w:tc>
        <w:tc>
          <w:tcPr>
            <w:tcW w:w="827" w:type="dxa"/>
          </w:tcPr>
          <w:p w14:paraId="5728A397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Often</w:t>
            </w:r>
          </w:p>
        </w:tc>
        <w:tc>
          <w:tcPr>
            <w:tcW w:w="899" w:type="dxa"/>
          </w:tcPr>
          <w:p w14:paraId="4D18BF55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Very often</w:t>
            </w:r>
          </w:p>
        </w:tc>
        <w:tc>
          <w:tcPr>
            <w:tcW w:w="843" w:type="dxa"/>
          </w:tcPr>
          <w:p w14:paraId="4970F3CC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Always</w:t>
            </w:r>
          </w:p>
        </w:tc>
      </w:tr>
      <w:tr w:rsidR="00DE4384" w:rsidRPr="000E4FD8" w14:paraId="665CE03E" w14:textId="77777777" w:rsidTr="006E76AF">
        <w:tc>
          <w:tcPr>
            <w:tcW w:w="2689" w:type="dxa"/>
          </w:tcPr>
          <w:p w14:paraId="6568EC46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If a book becomes difficult, I re-read to increase my understanding</w:t>
            </w:r>
          </w:p>
          <w:p w14:paraId="76951C2C" w14:textId="77777777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66BFC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6DD79EB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03F19F0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6E14B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1DE6DC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672E3DBE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7403883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468DE99E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4D48366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1280EB80" w14:textId="77777777" w:rsidTr="006E76AF">
        <w:tc>
          <w:tcPr>
            <w:tcW w:w="2689" w:type="dxa"/>
          </w:tcPr>
          <w:p w14:paraId="053D336B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When I read books, I think a lot about what I am reading</w:t>
            </w:r>
          </w:p>
          <w:p w14:paraId="4DF75C5E" w14:textId="77777777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9F61AF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6E7340C0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5687FF3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567F0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54032A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690A310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4706EFE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702DF9AF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2ED0921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741F305A" w14:textId="77777777" w:rsidTr="006E76AF">
        <w:tc>
          <w:tcPr>
            <w:tcW w:w="2689" w:type="dxa"/>
          </w:tcPr>
          <w:p w14:paraId="17EA3843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think about what I already know to help me understand what I read</w:t>
            </w:r>
          </w:p>
          <w:p w14:paraId="76D745FE" w14:textId="70DA991F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A51FD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C2D9E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62EADF0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77D3B86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10568776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97825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696F766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40AF802F" w14:textId="77777777" w:rsidTr="006E76AF">
        <w:tc>
          <w:tcPr>
            <w:tcW w:w="2689" w:type="dxa"/>
          </w:tcPr>
          <w:p w14:paraId="6B8ED717" w14:textId="0F7D1226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When I read books, if I come to a word I don’t know, I will try to work it out</w:t>
            </w:r>
          </w:p>
        </w:tc>
        <w:tc>
          <w:tcPr>
            <w:tcW w:w="850" w:type="dxa"/>
          </w:tcPr>
          <w:p w14:paraId="61DE8ADC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3181FD5A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62E140F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5D9FB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08705E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46CB752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0659488F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2A415A10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2828CF90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620CCF63" w14:textId="77777777" w:rsidTr="006E76AF">
        <w:tc>
          <w:tcPr>
            <w:tcW w:w="2689" w:type="dxa"/>
          </w:tcPr>
          <w:p w14:paraId="27D55FBF" w14:textId="4C2DEAEF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If part of a book is difficult to understand, I will keep reading until it becomes clearer</w:t>
            </w:r>
          </w:p>
        </w:tc>
        <w:tc>
          <w:tcPr>
            <w:tcW w:w="850" w:type="dxa"/>
          </w:tcPr>
          <w:p w14:paraId="3FC6DF9A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4B7D002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157B662F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0BCB4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82311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2AA2387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2C5C0EE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B4BB8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4A8B6E2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759A049E" w14:textId="77777777" w:rsidTr="006E76AF">
        <w:tc>
          <w:tcPr>
            <w:tcW w:w="2689" w:type="dxa"/>
          </w:tcPr>
          <w:p w14:paraId="207CFC48" w14:textId="189AB655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 xml:space="preserve">If a book uses words I don’t know, I will still try to understand the main story </w:t>
            </w:r>
          </w:p>
        </w:tc>
        <w:tc>
          <w:tcPr>
            <w:tcW w:w="850" w:type="dxa"/>
          </w:tcPr>
          <w:p w14:paraId="75E71E8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3E8B597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02F31EA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EB443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A47BC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482E2A1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2E1153D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69C9AA9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78A1E34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4056D92D" w14:textId="5ED66F95" w:rsidR="00DE4384" w:rsidRPr="000E4FD8" w:rsidRDefault="00DE4384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0B5057D" w14:textId="556E0B35" w:rsidR="001F67A3" w:rsidRPr="000E4FD8" w:rsidRDefault="00F015F7" w:rsidP="00936E00">
      <w:pPr>
        <w:spacing w:after="0" w:line="240" w:lineRule="auto"/>
        <w:rPr>
          <w:rFonts w:eastAsia="Calibri" w:cstheme="minorHAnsi"/>
          <w:sz w:val="24"/>
          <w:szCs w:val="24"/>
        </w:rPr>
      </w:pPr>
      <w:r w:rsidRPr="000E4FD8">
        <w:rPr>
          <w:rFonts w:eastAsia="Calibri" w:cstheme="minorHAnsi"/>
          <w:sz w:val="24"/>
          <w:szCs w:val="24"/>
        </w:rPr>
        <w:t>Finally, w</w:t>
      </w:r>
      <w:r w:rsidR="00CC48F4" w:rsidRPr="000E4FD8">
        <w:rPr>
          <w:rFonts w:eastAsia="Calibri" w:cstheme="minorHAnsi"/>
          <w:sz w:val="24"/>
          <w:szCs w:val="24"/>
        </w:rPr>
        <w:t xml:space="preserve">e’d like to </w:t>
      </w:r>
      <w:r w:rsidR="000F6871" w:rsidRPr="000E4FD8">
        <w:rPr>
          <w:rFonts w:eastAsia="Calibri" w:cstheme="minorHAnsi"/>
          <w:sz w:val="24"/>
          <w:szCs w:val="24"/>
        </w:rPr>
        <w:t>learn about how much you</w:t>
      </w:r>
      <w:r w:rsidR="00CC48F4" w:rsidRPr="000E4FD8">
        <w:rPr>
          <w:rFonts w:eastAsia="Calibri" w:cstheme="minorHAnsi"/>
          <w:sz w:val="24"/>
          <w:szCs w:val="24"/>
        </w:rPr>
        <w:t xml:space="preserve"> </w:t>
      </w:r>
      <w:r w:rsidR="00E21601" w:rsidRPr="000E4FD8">
        <w:rPr>
          <w:rFonts w:eastAsia="Calibri" w:cstheme="minorHAnsi"/>
          <w:sz w:val="24"/>
          <w:szCs w:val="24"/>
        </w:rPr>
        <w:t xml:space="preserve">share reading </w:t>
      </w:r>
      <w:r w:rsidR="00CC48F4" w:rsidRPr="000E4FD8">
        <w:rPr>
          <w:rFonts w:eastAsia="Calibri" w:cstheme="minorHAnsi"/>
          <w:sz w:val="24"/>
          <w:szCs w:val="24"/>
        </w:rPr>
        <w:t>with others</w:t>
      </w:r>
      <w:r w:rsidR="007F3AAA" w:rsidRPr="000E4FD8">
        <w:rPr>
          <w:rFonts w:eastAsia="Calibri" w:cstheme="minorHAnsi"/>
          <w:sz w:val="24"/>
          <w:szCs w:val="24"/>
        </w:rPr>
        <w:t xml:space="preserve">. </w:t>
      </w:r>
      <w:r w:rsidR="00603529" w:rsidRPr="000E4FD8">
        <w:rPr>
          <w:rFonts w:eastAsia="Calibri" w:cstheme="minorHAnsi"/>
          <w:sz w:val="24"/>
          <w:szCs w:val="24"/>
        </w:rPr>
        <w:t xml:space="preserve"> Others can include your </w:t>
      </w:r>
      <w:r w:rsidR="00CC48F4" w:rsidRPr="000E4FD8">
        <w:rPr>
          <w:rFonts w:eastAsia="Calibri" w:cstheme="minorHAnsi"/>
          <w:sz w:val="24"/>
          <w:szCs w:val="24"/>
        </w:rPr>
        <w:t>friends,</w:t>
      </w:r>
      <w:r w:rsidR="00E21601" w:rsidRPr="000E4FD8">
        <w:rPr>
          <w:rFonts w:eastAsia="Calibri" w:cstheme="minorHAnsi"/>
          <w:sz w:val="24"/>
          <w:szCs w:val="24"/>
        </w:rPr>
        <w:t xml:space="preserve"> teacher,</w:t>
      </w:r>
      <w:r w:rsidR="00CC48F4" w:rsidRPr="000E4FD8">
        <w:rPr>
          <w:rFonts w:eastAsia="Calibri" w:cstheme="minorHAnsi"/>
          <w:sz w:val="24"/>
          <w:szCs w:val="24"/>
        </w:rPr>
        <w:t xml:space="preserve"> classmates</w:t>
      </w:r>
      <w:r w:rsidR="00603529" w:rsidRPr="000E4FD8">
        <w:rPr>
          <w:rFonts w:eastAsia="Calibri" w:cstheme="minorHAnsi"/>
          <w:sz w:val="24"/>
          <w:szCs w:val="24"/>
        </w:rPr>
        <w:t xml:space="preserve"> or</w:t>
      </w:r>
      <w:r w:rsidR="00CC48F4" w:rsidRPr="000E4FD8">
        <w:rPr>
          <w:rFonts w:eastAsia="Calibri" w:cstheme="minorHAnsi"/>
          <w:sz w:val="24"/>
          <w:szCs w:val="24"/>
        </w:rPr>
        <w:t xml:space="preserve"> family.</w:t>
      </w:r>
      <w:r w:rsidR="00E21601" w:rsidRPr="000E4FD8">
        <w:rPr>
          <w:rFonts w:eastAsia="Calibri" w:cstheme="minorHAnsi"/>
          <w:sz w:val="24"/>
          <w:szCs w:val="24"/>
        </w:rPr>
        <w:t xml:space="preserve"> </w:t>
      </w:r>
      <w:r w:rsidR="007F3AAA" w:rsidRPr="000E4FD8">
        <w:rPr>
          <w:rFonts w:eastAsia="Calibri" w:cstheme="minorHAnsi"/>
          <w:sz w:val="24"/>
          <w:szCs w:val="24"/>
        </w:rPr>
        <w:t>T</w:t>
      </w:r>
      <w:r w:rsidR="007E514A" w:rsidRPr="000E4FD8">
        <w:rPr>
          <w:rFonts w:eastAsia="Calibri" w:cstheme="minorHAnsi"/>
          <w:sz w:val="24"/>
          <w:szCs w:val="24"/>
        </w:rPr>
        <w:t>ick the box</w:t>
      </w:r>
      <w:r w:rsidRPr="000E4FD8">
        <w:rPr>
          <w:rFonts w:eastAsia="Calibri" w:cstheme="minorHAnsi"/>
          <w:sz w:val="24"/>
          <w:szCs w:val="24"/>
        </w:rPr>
        <w:t xml:space="preserve"> that best describes you.</w:t>
      </w:r>
    </w:p>
    <w:p w14:paraId="79B0DFBE" w14:textId="11848705" w:rsidR="00DE4384" w:rsidRPr="000E4FD8" w:rsidRDefault="00DE4384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992"/>
        <w:gridCol w:w="993"/>
        <w:gridCol w:w="923"/>
        <w:gridCol w:w="827"/>
        <w:gridCol w:w="899"/>
        <w:gridCol w:w="843"/>
      </w:tblGrid>
      <w:tr w:rsidR="00DE4384" w:rsidRPr="000E4FD8" w14:paraId="75416C4B" w14:textId="77777777" w:rsidTr="006E76AF">
        <w:tc>
          <w:tcPr>
            <w:tcW w:w="2689" w:type="dxa"/>
          </w:tcPr>
          <w:p w14:paraId="3F75588A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D27FD3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Never</w:t>
            </w:r>
          </w:p>
        </w:tc>
        <w:tc>
          <w:tcPr>
            <w:tcW w:w="992" w:type="dxa"/>
          </w:tcPr>
          <w:p w14:paraId="0D7E8564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Not very often</w:t>
            </w:r>
          </w:p>
        </w:tc>
        <w:tc>
          <w:tcPr>
            <w:tcW w:w="993" w:type="dxa"/>
          </w:tcPr>
          <w:p w14:paraId="49D00899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Some</w:t>
            </w:r>
          </w:p>
          <w:p w14:paraId="4CE6A30F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times</w:t>
            </w:r>
          </w:p>
        </w:tc>
        <w:tc>
          <w:tcPr>
            <w:tcW w:w="923" w:type="dxa"/>
          </w:tcPr>
          <w:p w14:paraId="470A493F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Quite often</w:t>
            </w:r>
          </w:p>
        </w:tc>
        <w:tc>
          <w:tcPr>
            <w:tcW w:w="827" w:type="dxa"/>
          </w:tcPr>
          <w:p w14:paraId="70A8C4B5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Often</w:t>
            </w:r>
          </w:p>
        </w:tc>
        <w:tc>
          <w:tcPr>
            <w:tcW w:w="899" w:type="dxa"/>
          </w:tcPr>
          <w:p w14:paraId="158F5742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Very often</w:t>
            </w:r>
          </w:p>
        </w:tc>
        <w:tc>
          <w:tcPr>
            <w:tcW w:w="843" w:type="dxa"/>
          </w:tcPr>
          <w:p w14:paraId="37132A10" w14:textId="77777777" w:rsidR="00DE4384" w:rsidRPr="000E4FD8" w:rsidRDefault="00DE4384" w:rsidP="006E76AF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Always</w:t>
            </w:r>
          </w:p>
        </w:tc>
      </w:tr>
      <w:tr w:rsidR="00DE4384" w:rsidRPr="000E4FD8" w14:paraId="3A2C8DAA" w14:textId="77777777" w:rsidTr="006E76AF">
        <w:tc>
          <w:tcPr>
            <w:tcW w:w="2689" w:type="dxa"/>
          </w:tcPr>
          <w:p w14:paraId="32B760E6" w14:textId="2634BD18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 xml:space="preserve">I talk about books with others </w:t>
            </w:r>
          </w:p>
          <w:p w14:paraId="7D30C13A" w14:textId="77777777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71D1F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738FFEC3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762D747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DA4D0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CAD8B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75E9D5E0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26BEDF19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03818B2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1BC39B6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0E4A2492" w14:textId="77777777" w:rsidTr="006E76AF">
        <w:tc>
          <w:tcPr>
            <w:tcW w:w="2689" w:type="dxa"/>
          </w:tcPr>
          <w:p w14:paraId="52F95AB6" w14:textId="784975C0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enjoy discussing books with others</w:t>
            </w:r>
          </w:p>
          <w:p w14:paraId="69A41BB6" w14:textId="77777777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C8137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319EDFB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36F87CFE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DFE12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CCAC6C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4EFF6168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3648B92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1EF32BD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71E58C7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10755773" w14:textId="77777777" w:rsidTr="006E76AF">
        <w:tc>
          <w:tcPr>
            <w:tcW w:w="2689" w:type="dxa"/>
          </w:tcPr>
          <w:p w14:paraId="4319D39B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recommend books to others</w:t>
            </w:r>
          </w:p>
          <w:p w14:paraId="6B330D73" w14:textId="77777777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97D776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3185E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EA1BE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3A3D168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5495256F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78C9F39B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76936ACE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38986B51" w14:textId="77777777" w:rsidTr="006E76AF">
        <w:tc>
          <w:tcPr>
            <w:tcW w:w="2689" w:type="dxa"/>
          </w:tcPr>
          <w:p w14:paraId="00A89EF0" w14:textId="35372F20" w:rsidR="00DE4384" w:rsidRPr="000E4FD8" w:rsidRDefault="00DE4384" w:rsidP="005E5C07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Others recommend books to me that they think I will like</w:t>
            </w:r>
          </w:p>
        </w:tc>
        <w:tc>
          <w:tcPr>
            <w:tcW w:w="850" w:type="dxa"/>
          </w:tcPr>
          <w:p w14:paraId="5FE60D9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17A440BC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13543A4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D52D3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6F1AA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775D723E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56F4B9F8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058F4C4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656D992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797D304C" w14:textId="77777777" w:rsidTr="006E76AF">
        <w:tc>
          <w:tcPr>
            <w:tcW w:w="2689" w:type="dxa"/>
          </w:tcPr>
          <w:p w14:paraId="4A59E495" w14:textId="2117B984" w:rsidR="00DE4384" w:rsidRPr="000E4FD8" w:rsidRDefault="00DE4384" w:rsidP="005E5C07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feel confident discussing books with others</w:t>
            </w:r>
          </w:p>
        </w:tc>
        <w:tc>
          <w:tcPr>
            <w:tcW w:w="850" w:type="dxa"/>
          </w:tcPr>
          <w:p w14:paraId="75A30004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09449C2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28266F70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8DE02C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DDD293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6EE41C0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40143573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62534ED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3103CA85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E4384" w:rsidRPr="000E4FD8" w14:paraId="79B7F971" w14:textId="77777777" w:rsidTr="006E76AF">
        <w:tc>
          <w:tcPr>
            <w:tcW w:w="2689" w:type="dxa"/>
          </w:tcPr>
          <w:p w14:paraId="0ED4CCF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  <w:r w:rsidRPr="000E4FD8">
              <w:rPr>
                <w:rFonts w:eastAsia="Calibri" w:cstheme="minorHAnsi"/>
                <w:sz w:val="24"/>
                <w:szCs w:val="24"/>
              </w:rPr>
              <w:t>I start conversations about books with others</w:t>
            </w:r>
          </w:p>
          <w:p w14:paraId="52B2C799" w14:textId="11F523DC" w:rsidR="00DE4384" w:rsidRPr="000E4FD8" w:rsidRDefault="00DE4384" w:rsidP="00DE4384">
            <w:p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A0195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2BF7FF03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  <w:p w14:paraId="63FECD9C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22CA5D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BA32D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923" w:type="dxa"/>
          </w:tcPr>
          <w:p w14:paraId="783C5E61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27" w:type="dxa"/>
          </w:tcPr>
          <w:p w14:paraId="3EFDA32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2368E902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843" w:type="dxa"/>
          </w:tcPr>
          <w:p w14:paraId="0ABFC367" w14:textId="77777777" w:rsidR="00DE4384" w:rsidRPr="000E4FD8" w:rsidRDefault="00DE4384" w:rsidP="00DE438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43C7C32" w14:textId="77777777" w:rsidR="00DE4384" w:rsidRPr="000E4FD8" w:rsidRDefault="00DE4384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BA03251" w14:textId="77777777" w:rsidR="00936E00" w:rsidRPr="000E4FD8" w:rsidRDefault="00936E00" w:rsidP="00936E0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BBB5C38" w14:textId="3877E27B" w:rsidR="00D03AB2" w:rsidRPr="000E4FD8" w:rsidRDefault="005E5C07" w:rsidP="00E2160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E4FD8">
        <w:rPr>
          <w:rFonts w:cstheme="minorHAnsi"/>
          <w:sz w:val="24"/>
          <w:szCs w:val="24"/>
        </w:rPr>
        <w:t>T</w:t>
      </w:r>
      <w:r w:rsidR="00F015F7" w:rsidRPr="000E4FD8">
        <w:rPr>
          <w:rFonts w:cstheme="minorHAnsi"/>
          <w:sz w:val="24"/>
          <w:szCs w:val="24"/>
        </w:rPr>
        <w:t>hank you for completing these questions</w:t>
      </w:r>
      <w:r w:rsidR="00936E00" w:rsidRPr="000E4FD8">
        <w:rPr>
          <w:rFonts w:cstheme="minorHAnsi"/>
          <w:sz w:val="24"/>
          <w:szCs w:val="24"/>
        </w:rPr>
        <w:t xml:space="preserve"> </w:t>
      </w:r>
    </w:p>
    <w:p w14:paraId="6A384DD7" w14:textId="0D0F240D" w:rsidR="000E4FD8" w:rsidRPr="000E4FD8" w:rsidRDefault="000E4FD8" w:rsidP="00E2160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DA9FE7" w14:textId="77777777" w:rsidR="000E4FD8" w:rsidRPr="000E4FD8" w:rsidRDefault="000E4FD8" w:rsidP="000E4FD8">
      <w:pPr>
        <w:spacing w:after="0" w:line="240" w:lineRule="auto"/>
        <w:rPr>
          <w:rFonts w:cstheme="minorHAnsi"/>
          <w:sz w:val="24"/>
          <w:szCs w:val="24"/>
        </w:rPr>
      </w:pPr>
    </w:p>
    <w:p w14:paraId="18E6AC44" w14:textId="29D40E0D" w:rsidR="000E4FD8" w:rsidRPr="000E4FD8" w:rsidRDefault="000E4FD8" w:rsidP="000E4FD8">
      <w:pPr>
        <w:spacing w:after="0" w:line="240" w:lineRule="auto"/>
        <w:rPr>
          <w:rFonts w:cstheme="minorHAnsi"/>
          <w:sz w:val="24"/>
          <w:szCs w:val="24"/>
        </w:rPr>
      </w:pPr>
      <w:r w:rsidRPr="000E4FD8">
        <w:rPr>
          <w:rFonts w:cstheme="minorHAnsi"/>
          <w:sz w:val="24"/>
          <w:szCs w:val="24"/>
        </w:rPr>
        <w:t xml:space="preserve">For scoring details, see </w:t>
      </w:r>
      <w:hyperlink r:id="rId9" w:history="1">
        <w:r w:rsidRPr="000E4FD8">
          <w:rPr>
            <w:rStyle w:val="Hyperlink"/>
            <w:rFonts w:cstheme="minorHAnsi"/>
            <w:sz w:val="24"/>
            <w:szCs w:val="24"/>
          </w:rPr>
          <w:t xml:space="preserve">McGeown &amp; </w:t>
        </w:r>
        <w:proofErr w:type="spellStart"/>
        <w:r w:rsidRPr="000E4FD8">
          <w:rPr>
            <w:rStyle w:val="Hyperlink"/>
            <w:rFonts w:cstheme="minorHAnsi"/>
            <w:sz w:val="24"/>
            <w:szCs w:val="24"/>
          </w:rPr>
          <w:t>Conradi</w:t>
        </w:r>
        <w:proofErr w:type="spellEnd"/>
        <w:r w:rsidRPr="000E4FD8">
          <w:rPr>
            <w:rStyle w:val="Hyperlink"/>
            <w:rFonts w:cstheme="minorHAnsi"/>
            <w:sz w:val="24"/>
            <w:szCs w:val="24"/>
          </w:rPr>
          <w:t>-Smith (2023)</w:t>
        </w:r>
      </w:hyperlink>
      <w:r w:rsidRPr="000E4FD8">
        <w:rPr>
          <w:rFonts w:cstheme="minorHAnsi"/>
          <w:sz w:val="24"/>
          <w:szCs w:val="24"/>
        </w:rPr>
        <w:t xml:space="preserve"> albeit adjusted for 7-point scale.</w:t>
      </w:r>
    </w:p>
    <w:sectPr w:rsidR="000E4FD8" w:rsidRPr="000E4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2419C"/>
    <w:multiLevelType w:val="hybridMultilevel"/>
    <w:tmpl w:val="3334B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F6ECC"/>
    <w:multiLevelType w:val="hybridMultilevel"/>
    <w:tmpl w:val="71A4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A3"/>
    <w:rsid w:val="000E12A6"/>
    <w:rsid w:val="000E4FD8"/>
    <w:rsid w:val="000F1242"/>
    <w:rsid w:val="000F6871"/>
    <w:rsid w:val="00102704"/>
    <w:rsid w:val="00106B03"/>
    <w:rsid w:val="00157866"/>
    <w:rsid w:val="0016097D"/>
    <w:rsid w:val="001F67A3"/>
    <w:rsid w:val="00207AAD"/>
    <w:rsid w:val="00214C3B"/>
    <w:rsid w:val="003874D4"/>
    <w:rsid w:val="003B3DF4"/>
    <w:rsid w:val="003E2685"/>
    <w:rsid w:val="004173F9"/>
    <w:rsid w:val="0043495F"/>
    <w:rsid w:val="00465E07"/>
    <w:rsid w:val="005E5C07"/>
    <w:rsid w:val="00603529"/>
    <w:rsid w:val="006A7EE9"/>
    <w:rsid w:val="007160A5"/>
    <w:rsid w:val="0073311C"/>
    <w:rsid w:val="00742EE0"/>
    <w:rsid w:val="007B1D2C"/>
    <w:rsid w:val="007E514A"/>
    <w:rsid w:val="007F3AAA"/>
    <w:rsid w:val="008F5D12"/>
    <w:rsid w:val="00936E00"/>
    <w:rsid w:val="00992A75"/>
    <w:rsid w:val="00993CD4"/>
    <w:rsid w:val="00A243B1"/>
    <w:rsid w:val="00B03FF6"/>
    <w:rsid w:val="00BF2103"/>
    <w:rsid w:val="00C33F4F"/>
    <w:rsid w:val="00CC48F4"/>
    <w:rsid w:val="00D03AB2"/>
    <w:rsid w:val="00D33C45"/>
    <w:rsid w:val="00DE4384"/>
    <w:rsid w:val="00E03848"/>
    <w:rsid w:val="00E21601"/>
    <w:rsid w:val="00E27A54"/>
    <w:rsid w:val="00E81FB8"/>
    <w:rsid w:val="00F015F7"/>
    <w:rsid w:val="00F336D6"/>
    <w:rsid w:val="00F9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C461"/>
  <w15:chartTrackingRefBased/>
  <w15:docId w15:val="{575CC5C0-A552-4167-9C42-537AEB36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67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7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7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7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67A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3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4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195889" TargetMode="External"/><Relationship Id="rId3" Type="http://schemas.openxmlformats.org/officeDocument/2006/relationships/styles" Target="styles.xml"/><Relationship Id="rId7" Type="http://schemas.openxmlformats.org/officeDocument/2006/relationships/hyperlink" Target="https://ila.onlinelibrary.wiley.com/doi/full/10.1002/trtr.22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ogs.ed.ac.uk/literacylab/current-projects/read-engage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la.onlinelibrary.wiley.com/doi/full/10.1002/trtr.2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B077D0-505B-46CA-A345-B27D747E94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MCGEOWN Sarah</dc:creator>
  <cp:keywords/>
  <dc:description/>
  <cp:lastModifiedBy>Sarah McGeown</cp:lastModifiedBy>
  <cp:revision>2</cp:revision>
  <dcterms:created xsi:type="dcterms:W3CDTF">2025-12-01T14:26:00Z</dcterms:created>
  <dcterms:modified xsi:type="dcterms:W3CDTF">2025-12-01T14:26:00Z</dcterms:modified>
</cp:coreProperties>
</file>