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7B04" w14:textId="193BC079" w:rsidR="0061153F" w:rsidRDefault="0061153F" w:rsidP="0061153F">
      <w:pPr>
        <w:jc w:val="center"/>
        <w:rPr>
          <w:rFonts w:ascii="Garamond" w:hAnsi="Garamond"/>
          <w:b/>
          <w:bCs/>
          <w:sz w:val="52"/>
          <w:szCs w:val="52"/>
        </w:rPr>
      </w:pPr>
      <w:bookmarkStart w:id="0" w:name="_Hlk169249161"/>
    </w:p>
    <w:p w14:paraId="245397E8" w14:textId="77777777" w:rsidR="007D4284" w:rsidRDefault="007D4284" w:rsidP="0061153F">
      <w:pPr>
        <w:jc w:val="center"/>
        <w:rPr>
          <w:rFonts w:ascii="Garamond" w:hAnsi="Garamond"/>
          <w:b/>
          <w:bCs/>
          <w:sz w:val="52"/>
          <w:szCs w:val="52"/>
        </w:rPr>
      </w:pPr>
    </w:p>
    <w:p w14:paraId="7B402F0D" w14:textId="77777777" w:rsidR="0061153F" w:rsidRDefault="0061153F" w:rsidP="0061153F">
      <w:pPr>
        <w:jc w:val="center"/>
        <w:rPr>
          <w:rFonts w:ascii="Garamond" w:hAnsi="Garamond"/>
          <w:b/>
          <w:bCs/>
          <w:sz w:val="52"/>
          <w:szCs w:val="52"/>
        </w:rPr>
      </w:pPr>
    </w:p>
    <w:p w14:paraId="2CB05F22" w14:textId="3DA843DC" w:rsidR="0061153F" w:rsidRPr="00E517AF" w:rsidRDefault="0061153F" w:rsidP="0061153F">
      <w:pPr>
        <w:jc w:val="center"/>
        <w:rPr>
          <w:rFonts w:ascii="Garamond" w:hAnsi="Garamond"/>
          <w:b/>
          <w:bCs/>
          <w:sz w:val="56"/>
          <w:szCs w:val="56"/>
        </w:rPr>
      </w:pPr>
      <w:proofErr w:type="spellStart"/>
      <w:r w:rsidRPr="00E517AF">
        <w:rPr>
          <w:rFonts w:ascii="Garamond" w:hAnsi="Garamond"/>
          <w:b/>
          <w:bCs/>
          <w:sz w:val="56"/>
          <w:szCs w:val="56"/>
        </w:rPr>
        <w:t>EdMAC</w:t>
      </w:r>
      <w:proofErr w:type="spellEnd"/>
      <w:r w:rsidRPr="00E517AF">
        <w:rPr>
          <w:rFonts w:ascii="Garamond" w:hAnsi="Garamond"/>
          <w:b/>
          <w:bCs/>
          <w:sz w:val="56"/>
          <w:szCs w:val="56"/>
        </w:rPr>
        <w:t xml:space="preserve"> 2024</w:t>
      </w:r>
    </w:p>
    <w:p w14:paraId="45C705A2" w14:textId="39C1F883" w:rsidR="0061153F" w:rsidRPr="0061153F" w:rsidRDefault="0061153F" w:rsidP="0061153F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16779A7" w14:textId="59B2E11F" w:rsidR="0061153F" w:rsidRPr="0061153F" w:rsidRDefault="0061153F" w:rsidP="0061153F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E7339DA" w14:textId="7F625D48" w:rsidR="0061153F" w:rsidRPr="00283189" w:rsidRDefault="0061153F" w:rsidP="0061153F">
      <w:pPr>
        <w:pStyle w:val="Default"/>
        <w:jc w:val="center"/>
        <w:rPr>
          <w:rFonts w:ascii="Garamond" w:hAnsi="Garamond" w:cs="Times New Roman"/>
          <w:b/>
          <w:smallCaps/>
          <w:sz w:val="44"/>
          <w:szCs w:val="44"/>
        </w:rPr>
      </w:pPr>
      <w:r w:rsidRPr="00283189">
        <w:rPr>
          <w:rFonts w:ascii="Garamond" w:hAnsi="Garamond" w:cs="Times New Roman"/>
          <w:b/>
          <w:smallCaps/>
          <w:sz w:val="44"/>
          <w:szCs w:val="44"/>
        </w:rPr>
        <w:t>Edinburgh Music Analysis Conference 2024</w:t>
      </w:r>
    </w:p>
    <w:p w14:paraId="7BA19F0B" w14:textId="35F770BB" w:rsidR="0061153F" w:rsidRDefault="0061153F" w:rsidP="0061153F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0AC7A6A" w14:textId="23E13576" w:rsidR="007D4284" w:rsidRDefault="007D4284" w:rsidP="0061153F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1CCBA93" w14:textId="77777777" w:rsidR="007D4284" w:rsidRDefault="007D4284" w:rsidP="0061153F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89B3D3E" w14:textId="77777777" w:rsidR="007D4284" w:rsidRDefault="007D4284" w:rsidP="0061153F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2E73AFE" w14:textId="38965305" w:rsidR="0061153F" w:rsidRDefault="0061153F" w:rsidP="0061153F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86B85CA" w14:textId="44F24AD6" w:rsidR="0061153F" w:rsidRDefault="0061153F" w:rsidP="007D428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542557" wp14:editId="05B9F947">
            <wp:simplePos x="0" y="0"/>
            <wp:positionH relativeFrom="column">
              <wp:align>center</wp:align>
            </wp:positionH>
            <wp:positionV relativeFrom="paragraph">
              <wp:posOffset>254635</wp:posOffset>
            </wp:positionV>
            <wp:extent cx="2995200" cy="71640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9FCF3" w14:textId="77777777" w:rsidR="007D4284" w:rsidRDefault="007D4284" w:rsidP="007D428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6A8C6E4" w14:textId="62B7050F" w:rsidR="0061153F" w:rsidRDefault="007D4284" w:rsidP="007D428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8775A3" wp14:editId="09E5EE72">
            <wp:extent cx="4419600" cy="622780"/>
            <wp:effectExtent l="0" t="0" r="0" b="6350"/>
            <wp:docPr id="2" name="Picture 2" descr="Society for Music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for Music Analys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10"/>
                    <a:stretch/>
                  </pic:blipFill>
                  <pic:spPr bwMode="auto">
                    <a:xfrm>
                      <a:off x="0" y="0"/>
                      <a:ext cx="4516493" cy="63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37BB4" w14:textId="758D6FDF" w:rsidR="007D4284" w:rsidRDefault="007D4284" w:rsidP="007D428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E09A2CA" w14:textId="76895F58" w:rsidR="007D4284" w:rsidRDefault="007D4284" w:rsidP="007D428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F1B9B7F" w14:textId="31291999" w:rsidR="007D4284" w:rsidRDefault="007D4284" w:rsidP="007D428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0C7E0D8" w14:textId="5F098546" w:rsidR="007D4284" w:rsidRDefault="007D4284" w:rsidP="007D428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B4AC139" w14:textId="4DE365AC" w:rsidR="007D4284" w:rsidRDefault="007D4284" w:rsidP="007D428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7C059A4" w14:textId="77777777" w:rsidR="007D4284" w:rsidRDefault="007D4284" w:rsidP="007D428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492BB26" w14:textId="7C226596" w:rsidR="0061153F" w:rsidRDefault="0061153F" w:rsidP="007D428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EA021F4" w14:textId="0A474234" w:rsidR="0061153F" w:rsidRPr="0061153F" w:rsidRDefault="0061153F" w:rsidP="0061153F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20B9300" w14:textId="49C92737" w:rsidR="0061153F" w:rsidRPr="0061153F" w:rsidRDefault="0061153F" w:rsidP="0061153F">
      <w:pPr>
        <w:jc w:val="center"/>
        <w:rPr>
          <w:rFonts w:ascii="Garamond" w:hAnsi="Garamond"/>
          <w:b/>
          <w:bCs/>
          <w:sz w:val="40"/>
          <w:szCs w:val="40"/>
        </w:rPr>
      </w:pPr>
      <w:r w:rsidRPr="0061153F">
        <w:rPr>
          <w:rFonts w:ascii="Garamond" w:hAnsi="Garamond"/>
          <w:b/>
          <w:bCs/>
          <w:sz w:val="40"/>
          <w:szCs w:val="40"/>
        </w:rPr>
        <w:t>Reid School of Music,</w:t>
      </w:r>
    </w:p>
    <w:p w14:paraId="5D99C6A7" w14:textId="13E38209" w:rsidR="0061153F" w:rsidRPr="0061153F" w:rsidRDefault="0061153F" w:rsidP="0061153F">
      <w:pPr>
        <w:jc w:val="center"/>
        <w:rPr>
          <w:rFonts w:ascii="Garamond" w:hAnsi="Garamond"/>
          <w:b/>
          <w:bCs/>
          <w:sz w:val="40"/>
          <w:szCs w:val="40"/>
        </w:rPr>
      </w:pPr>
      <w:r w:rsidRPr="0061153F">
        <w:rPr>
          <w:rFonts w:ascii="Garamond" w:hAnsi="Garamond"/>
          <w:b/>
          <w:bCs/>
          <w:sz w:val="40"/>
          <w:szCs w:val="40"/>
        </w:rPr>
        <w:t>University of Edinburgh</w:t>
      </w:r>
    </w:p>
    <w:p w14:paraId="0612DEAD" w14:textId="700829AC" w:rsidR="0061153F" w:rsidRPr="0061153F" w:rsidRDefault="0061153F" w:rsidP="0061153F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7A82745B" w14:textId="70436E38" w:rsidR="0061153F" w:rsidRPr="00E517AF" w:rsidRDefault="0061153F" w:rsidP="0061153F">
      <w:pPr>
        <w:jc w:val="center"/>
        <w:rPr>
          <w:rFonts w:ascii="Garamond" w:hAnsi="Garamond"/>
          <w:b/>
          <w:bCs/>
          <w:sz w:val="36"/>
          <w:szCs w:val="36"/>
        </w:rPr>
      </w:pPr>
      <w:r w:rsidRPr="00E517AF">
        <w:rPr>
          <w:rFonts w:ascii="Garamond" w:hAnsi="Garamond"/>
          <w:b/>
          <w:bCs/>
          <w:sz w:val="36"/>
          <w:szCs w:val="36"/>
        </w:rPr>
        <w:t>Monday 1 July – Wednesday 3 July 2024</w:t>
      </w:r>
    </w:p>
    <w:p w14:paraId="65E85FB7" w14:textId="77777777" w:rsidR="0061153F" w:rsidRPr="0061153F" w:rsidRDefault="0061153F" w:rsidP="0061153F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1D28B6F" w14:textId="022CCC40" w:rsidR="0061153F" w:rsidRDefault="006115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5BDF928" w14:textId="12B6EFEF" w:rsidR="00E517AF" w:rsidRPr="000E3535" w:rsidRDefault="00D86109" w:rsidP="00E517AF">
      <w:pPr>
        <w:jc w:val="center"/>
        <w:rPr>
          <w:rFonts w:ascii="Garamond" w:hAnsi="Garamond"/>
          <w:b/>
          <w:bCs/>
          <w:sz w:val="32"/>
          <w:szCs w:val="32"/>
        </w:rPr>
      </w:pPr>
      <w:r w:rsidRPr="000E3535">
        <w:rPr>
          <w:rFonts w:ascii="Garamond" w:hAnsi="Garamond"/>
          <w:b/>
          <w:bCs/>
          <w:sz w:val="32"/>
          <w:szCs w:val="32"/>
        </w:rPr>
        <w:lastRenderedPageBreak/>
        <w:t>S</w:t>
      </w:r>
      <w:r w:rsidR="00FA78E6" w:rsidRPr="000E3535">
        <w:rPr>
          <w:rFonts w:ascii="Garamond" w:hAnsi="Garamond"/>
          <w:b/>
          <w:bCs/>
          <w:sz w:val="32"/>
          <w:szCs w:val="32"/>
        </w:rPr>
        <w:t>chedule</w:t>
      </w:r>
      <w:r w:rsidRPr="000E3535">
        <w:rPr>
          <w:rFonts w:ascii="Garamond" w:hAnsi="Garamond"/>
          <w:b/>
          <w:bCs/>
          <w:sz w:val="32"/>
          <w:szCs w:val="32"/>
        </w:rPr>
        <w:t xml:space="preserve"> of Papers for </w:t>
      </w:r>
      <w:proofErr w:type="spellStart"/>
      <w:r w:rsidRPr="000E3535">
        <w:rPr>
          <w:rFonts w:ascii="Garamond" w:hAnsi="Garamond"/>
          <w:b/>
          <w:bCs/>
          <w:sz w:val="32"/>
          <w:szCs w:val="32"/>
        </w:rPr>
        <w:t>EdMAC</w:t>
      </w:r>
      <w:proofErr w:type="spellEnd"/>
      <w:r w:rsidR="00F37345" w:rsidRPr="000E3535">
        <w:rPr>
          <w:rFonts w:ascii="Garamond" w:hAnsi="Garamond"/>
          <w:b/>
          <w:bCs/>
          <w:sz w:val="32"/>
          <w:szCs w:val="32"/>
        </w:rPr>
        <w:t xml:space="preserve"> 2024</w:t>
      </w:r>
    </w:p>
    <w:bookmarkEnd w:id="0"/>
    <w:p w14:paraId="1A9D43AB" w14:textId="77777777" w:rsidR="0056715F" w:rsidRPr="000E3535" w:rsidRDefault="0056715F" w:rsidP="0056715F">
      <w:pPr>
        <w:ind w:left="568" w:hanging="284"/>
        <w:rPr>
          <w:rFonts w:ascii="Garamond" w:hAnsi="Garamond"/>
        </w:rPr>
      </w:pPr>
    </w:p>
    <w:tbl>
      <w:tblPr>
        <w:tblpPr w:leftFromText="180" w:rightFromText="180" w:vertAnchor="text" w:horzAnchor="page" w:tblpX="262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</w:tblGrid>
      <w:tr w:rsidR="00E517AF" w:rsidRPr="000E3535" w14:paraId="1F4524A3" w14:textId="77777777" w:rsidTr="00E517AF">
        <w:trPr>
          <w:trHeight w:val="1411"/>
        </w:trPr>
        <w:tc>
          <w:tcPr>
            <w:tcW w:w="6804" w:type="dxa"/>
          </w:tcPr>
          <w:p w14:paraId="0930268A" w14:textId="77777777" w:rsidR="00E517AF" w:rsidRPr="000E3535" w:rsidRDefault="00E517AF" w:rsidP="00E517AF">
            <w:pPr>
              <w:ind w:left="852" w:hanging="284"/>
              <w:rPr>
                <w:rFonts w:ascii="Garamond" w:hAnsi="Garamond"/>
                <w:sz w:val="4"/>
                <w:szCs w:val="4"/>
              </w:rPr>
            </w:pPr>
          </w:p>
          <w:p w14:paraId="17431F6D" w14:textId="77777777" w:rsidR="00E517AF" w:rsidRPr="000E3535" w:rsidRDefault="00E517AF" w:rsidP="00E517AF">
            <w:pPr>
              <w:ind w:left="852" w:hanging="284"/>
              <w:rPr>
                <w:rFonts w:ascii="Garamond" w:hAnsi="Garamond"/>
                <w:sz w:val="22"/>
                <w:szCs w:val="22"/>
              </w:rPr>
            </w:pPr>
            <w:r w:rsidRPr="000E3535">
              <w:rPr>
                <w:rFonts w:ascii="Garamond" w:hAnsi="Garamond"/>
                <w:sz w:val="22"/>
                <w:szCs w:val="22"/>
              </w:rPr>
              <w:t xml:space="preserve">‘A’ Sessions: </w:t>
            </w:r>
            <w:r w:rsidRPr="000E3535">
              <w:rPr>
                <w:rFonts w:ascii="Garamond" w:hAnsi="Garamond"/>
                <w:sz w:val="22"/>
                <w:szCs w:val="22"/>
              </w:rPr>
              <w:tab/>
              <w:t>Lecture Room A (2</w:t>
            </w:r>
            <w:r w:rsidRPr="000E3535">
              <w:rPr>
                <w:rFonts w:ascii="Garamond" w:hAnsi="Garamond"/>
                <w:sz w:val="22"/>
                <w:szCs w:val="22"/>
                <w:vertAlign w:val="superscript"/>
              </w:rPr>
              <w:t>nd</w:t>
            </w:r>
            <w:r w:rsidRPr="000E3535">
              <w:rPr>
                <w:rFonts w:ascii="Garamond" w:hAnsi="Garamond"/>
                <w:sz w:val="22"/>
                <w:szCs w:val="22"/>
              </w:rPr>
              <w:t xml:space="preserve"> Floor, Alison House) </w:t>
            </w:r>
          </w:p>
          <w:p w14:paraId="05196148" w14:textId="77777777" w:rsidR="00E517AF" w:rsidRPr="000E3535" w:rsidRDefault="00E517AF" w:rsidP="00E517AF">
            <w:pPr>
              <w:ind w:left="852" w:hanging="284"/>
              <w:rPr>
                <w:rFonts w:ascii="Garamond" w:hAnsi="Garamond"/>
                <w:sz w:val="22"/>
                <w:szCs w:val="22"/>
              </w:rPr>
            </w:pPr>
            <w:r w:rsidRPr="000E3535">
              <w:rPr>
                <w:rFonts w:ascii="Garamond" w:hAnsi="Garamond"/>
                <w:sz w:val="22"/>
                <w:szCs w:val="22"/>
              </w:rPr>
              <w:t>‘B’ Sessions:</w:t>
            </w:r>
            <w:r w:rsidRPr="000E3535">
              <w:rPr>
                <w:rFonts w:ascii="Garamond" w:hAnsi="Garamond"/>
                <w:sz w:val="22"/>
                <w:szCs w:val="22"/>
              </w:rPr>
              <w:tab/>
              <w:t>Lecture Room B (2</w:t>
            </w:r>
            <w:r w:rsidRPr="000E3535">
              <w:rPr>
                <w:rFonts w:ascii="Garamond" w:hAnsi="Garamond"/>
                <w:sz w:val="22"/>
                <w:szCs w:val="22"/>
                <w:vertAlign w:val="superscript"/>
              </w:rPr>
              <w:t>nd</w:t>
            </w:r>
            <w:r w:rsidRPr="000E3535">
              <w:rPr>
                <w:rFonts w:ascii="Garamond" w:hAnsi="Garamond"/>
                <w:sz w:val="22"/>
                <w:szCs w:val="22"/>
              </w:rPr>
              <w:t xml:space="preserve"> Floor, Alison House)</w:t>
            </w:r>
            <w:r w:rsidRPr="000E3535">
              <w:rPr>
                <w:rFonts w:ascii="Garamond" w:hAnsi="Garamond"/>
                <w:sz w:val="22"/>
                <w:szCs w:val="22"/>
              </w:rPr>
              <w:tab/>
            </w:r>
          </w:p>
          <w:p w14:paraId="39B5C1FA" w14:textId="77777777" w:rsidR="00E517AF" w:rsidRPr="000E3535" w:rsidRDefault="00E517AF" w:rsidP="00E517AF">
            <w:pPr>
              <w:ind w:left="852" w:hanging="284"/>
              <w:rPr>
                <w:rFonts w:ascii="Garamond" w:hAnsi="Garamond"/>
                <w:sz w:val="22"/>
                <w:szCs w:val="22"/>
              </w:rPr>
            </w:pPr>
            <w:r w:rsidRPr="000E3535">
              <w:rPr>
                <w:rFonts w:ascii="Garamond" w:hAnsi="Garamond"/>
                <w:sz w:val="22"/>
                <w:szCs w:val="22"/>
              </w:rPr>
              <w:t xml:space="preserve">‘C’ Sessions: </w:t>
            </w:r>
            <w:r w:rsidRPr="000E3535">
              <w:rPr>
                <w:rFonts w:ascii="Garamond" w:hAnsi="Garamond"/>
                <w:sz w:val="22"/>
                <w:szCs w:val="22"/>
              </w:rPr>
              <w:tab/>
              <w:t>Atrium (Ground Floor, Alison House)</w:t>
            </w:r>
          </w:p>
          <w:p w14:paraId="0CDF5DDA" w14:textId="77777777" w:rsidR="00E517AF" w:rsidRPr="000E3535" w:rsidRDefault="00E517AF" w:rsidP="00E517AF">
            <w:pPr>
              <w:ind w:left="852" w:hanging="284"/>
              <w:rPr>
                <w:rFonts w:ascii="Garamond" w:hAnsi="Garamond"/>
                <w:sz w:val="22"/>
                <w:szCs w:val="22"/>
              </w:rPr>
            </w:pPr>
            <w:r w:rsidRPr="000E3535">
              <w:rPr>
                <w:rFonts w:ascii="Garamond" w:hAnsi="Garamond"/>
                <w:sz w:val="22"/>
                <w:szCs w:val="22"/>
              </w:rPr>
              <w:t xml:space="preserve">Tea and Coffee: </w:t>
            </w:r>
            <w:r w:rsidRPr="000E3535">
              <w:rPr>
                <w:rFonts w:ascii="Garamond" w:hAnsi="Garamond"/>
                <w:sz w:val="22"/>
                <w:szCs w:val="22"/>
              </w:rPr>
              <w:tab/>
              <w:t>Common Room (1</w:t>
            </w:r>
            <w:r w:rsidRPr="000E3535">
              <w:rPr>
                <w:rFonts w:ascii="Garamond" w:hAnsi="Garamond"/>
                <w:sz w:val="22"/>
                <w:szCs w:val="22"/>
                <w:vertAlign w:val="superscript"/>
              </w:rPr>
              <w:t>st</w:t>
            </w:r>
            <w:r w:rsidRPr="000E3535">
              <w:rPr>
                <w:rFonts w:ascii="Garamond" w:hAnsi="Garamond"/>
                <w:sz w:val="22"/>
                <w:szCs w:val="22"/>
              </w:rPr>
              <w:t xml:space="preserve"> Floor, Alison House)</w:t>
            </w:r>
          </w:p>
          <w:p w14:paraId="7020395A" w14:textId="77777777" w:rsidR="00E517AF" w:rsidRPr="000E3535" w:rsidRDefault="00E517AF" w:rsidP="00E517AF">
            <w:pPr>
              <w:ind w:left="852" w:hanging="284"/>
              <w:rPr>
                <w:rFonts w:ascii="Garamond" w:hAnsi="Garamond"/>
                <w:b/>
                <w:bCs/>
              </w:rPr>
            </w:pPr>
            <w:r w:rsidRPr="000E3535">
              <w:rPr>
                <w:rFonts w:ascii="Garamond" w:hAnsi="Garamond"/>
                <w:sz w:val="22"/>
                <w:szCs w:val="22"/>
              </w:rPr>
              <w:t xml:space="preserve">Keynotes: </w:t>
            </w:r>
            <w:r w:rsidRPr="000E3535">
              <w:rPr>
                <w:rFonts w:ascii="Garamond" w:hAnsi="Garamond"/>
                <w:sz w:val="22"/>
                <w:szCs w:val="22"/>
              </w:rPr>
              <w:tab/>
              <w:t xml:space="preserve">Reid Concert Hall, </w:t>
            </w:r>
            <w:proofErr w:type="spellStart"/>
            <w:r w:rsidRPr="000E3535">
              <w:rPr>
                <w:rFonts w:ascii="Garamond" w:hAnsi="Garamond"/>
                <w:sz w:val="22"/>
                <w:szCs w:val="22"/>
              </w:rPr>
              <w:t>Bristo</w:t>
            </w:r>
            <w:proofErr w:type="spellEnd"/>
            <w:r w:rsidRPr="000E3535">
              <w:rPr>
                <w:rFonts w:ascii="Garamond" w:hAnsi="Garamond"/>
                <w:sz w:val="22"/>
                <w:szCs w:val="22"/>
              </w:rPr>
              <w:t xml:space="preserve"> Sq.</w:t>
            </w:r>
          </w:p>
        </w:tc>
      </w:tr>
    </w:tbl>
    <w:p w14:paraId="17C65709" w14:textId="1E47612A" w:rsidR="00FA78E6" w:rsidRPr="000E3535" w:rsidRDefault="00FA78E6" w:rsidP="0056715F">
      <w:pPr>
        <w:ind w:left="568" w:hanging="284"/>
        <w:rPr>
          <w:rFonts w:ascii="Garamond" w:hAnsi="Garamond"/>
          <w:b/>
          <w:bCs/>
        </w:rPr>
      </w:pPr>
    </w:p>
    <w:p w14:paraId="17C3A26F" w14:textId="77777777" w:rsidR="0056715F" w:rsidRPr="000E3535" w:rsidRDefault="0056715F" w:rsidP="0056715F">
      <w:pPr>
        <w:ind w:left="1136" w:hanging="284"/>
        <w:rPr>
          <w:rFonts w:ascii="Garamond" w:hAnsi="Garamond"/>
          <w:sz w:val="22"/>
          <w:szCs w:val="22"/>
        </w:rPr>
      </w:pPr>
    </w:p>
    <w:p w14:paraId="479F5ADF" w14:textId="77777777" w:rsidR="0056715F" w:rsidRPr="000E3535" w:rsidRDefault="0056715F" w:rsidP="0056715F">
      <w:pPr>
        <w:ind w:left="1136" w:hanging="284"/>
        <w:rPr>
          <w:rFonts w:ascii="Garamond" w:hAnsi="Garamond"/>
          <w:sz w:val="22"/>
          <w:szCs w:val="22"/>
        </w:rPr>
      </w:pPr>
    </w:p>
    <w:p w14:paraId="63A35856" w14:textId="77777777" w:rsidR="0056715F" w:rsidRPr="000E3535" w:rsidRDefault="0056715F" w:rsidP="0056715F">
      <w:pPr>
        <w:ind w:left="1136" w:hanging="284"/>
        <w:rPr>
          <w:rFonts w:ascii="Garamond" w:hAnsi="Garamond"/>
          <w:sz w:val="22"/>
          <w:szCs w:val="22"/>
        </w:rPr>
      </w:pPr>
    </w:p>
    <w:p w14:paraId="427303FF" w14:textId="77777777" w:rsidR="0056715F" w:rsidRPr="000E3535" w:rsidRDefault="0056715F" w:rsidP="0056715F">
      <w:pPr>
        <w:ind w:left="1136" w:hanging="284"/>
        <w:rPr>
          <w:rFonts w:ascii="Garamond" w:hAnsi="Garamond"/>
          <w:sz w:val="22"/>
          <w:szCs w:val="22"/>
        </w:rPr>
      </w:pPr>
    </w:p>
    <w:p w14:paraId="64455CD8" w14:textId="77777777" w:rsidR="0056715F" w:rsidRPr="000E3535" w:rsidRDefault="0056715F" w:rsidP="0056715F">
      <w:pPr>
        <w:ind w:left="1136" w:hanging="284"/>
        <w:rPr>
          <w:rFonts w:ascii="Garamond" w:hAnsi="Garamond"/>
          <w:sz w:val="22"/>
          <w:szCs w:val="22"/>
        </w:rPr>
      </w:pPr>
    </w:p>
    <w:p w14:paraId="5F1F2A6E" w14:textId="08642BBA" w:rsidR="007860C2" w:rsidRDefault="007860C2" w:rsidP="00096589">
      <w:pPr>
        <w:ind w:left="284" w:hanging="284"/>
        <w:rPr>
          <w:rFonts w:ascii="Garamond" w:hAnsi="Garamond"/>
        </w:rPr>
      </w:pPr>
    </w:p>
    <w:p w14:paraId="05EE2876" w14:textId="77777777" w:rsidR="000E3535" w:rsidRPr="000E3535" w:rsidRDefault="000E3535" w:rsidP="00096589">
      <w:pPr>
        <w:ind w:left="284" w:hanging="284"/>
        <w:rPr>
          <w:rFonts w:ascii="Garamond" w:hAnsi="Garamond"/>
        </w:rPr>
      </w:pPr>
    </w:p>
    <w:p w14:paraId="124C53D3" w14:textId="3E8DDE48" w:rsidR="003C5D97" w:rsidRPr="000E3535" w:rsidRDefault="003C5D97" w:rsidP="00096589">
      <w:pPr>
        <w:ind w:left="284" w:hanging="284"/>
        <w:rPr>
          <w:rFonts w:ascii="Garamond" w:hAnsi="Garamond"/>
          <w:b/>
          <w:bCs/>
          <w:sz w:val="28"/>
          <w:szCs w:val="28"/>
        </w:rPr>
      </w:pPr>
      <w:r w:rsidRPr="000E3535">
        <w:rPr>
          <w:rFonts w:ascii="Garamond" w:hAnsi="Garamond"/>
          <w:b/>
          <w:bCs/>
          <w:sz w:val="28"/>
          <w:szCs w:val="28"/>
        </w:rPr>
        <w:t>Monday 1 July</w:t>
      </w:r>
    </w:p>
    <w:p w14:paraId="63953790" w14:textId="0C0AECFE" w:rsidR="0078274D" w:rsidRPr="000E3535" w:rsidRDefault="0078274D" w:rsidP="00096589">
      <w:pPr>
        <w:ind w:left="284" w:hanging="284"/>
        <w:rPr>
          <w:rFonts w:ascii="Garamond" w:hAnsi="Garamond"/>
          <w:b/>
          <w:bCs/>
        </w:rPr>
      </w:pPr>
    </w:p>
    <w:p w14:paraId="1A328093" w14:textId="2D7E94A4" w:rsidR="00CD1BBE" w:rsidRPr="000E3535" w:rsidRDefault="007E75DD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  <w:b/>
          <w:bCs/>
        </w:rPr>
        <w:t xml:space="preserve">Registration </w:t>
      </w:r>
      <w:r w:rsidR="00D86109" w:rsidRPr="000E3535">
        <w:rPr>
          <w:rFonts w:ascii="Garamond" w:hAnsi="Garamond"/>
          <w:b/>
          <w:bCs/>
        </w:rPr>
        <w:t xml:space="preserve">– </w:t>
      </w:r>
      <w:r w:rsidRPr="000E3535">
        <w:rPr>
          <w:rFonts w:ascii="Garamond" w:hAnsi="Garamond"/>
          <w:b/>
          <w:bCs/>
        </w:rPr>
        <w:t>from</w:t>
      </w:r>
      <w:r w:rsidRPr="000E3535">
        <w:rPr>
          <w:rFonts w:ascii="Garamond" w:hAnsi="Garamond"/>
        </w:rPr>
        <w:t xml:space="preserve"> </w:t>
      </w:r>
      <w:r w:rsidRPr="000E3535">
        <w:rPr>
          <w:rFonts w:ascii="Garamond" w:hAnsi="Garamond"/>
          <w:b/>
          <w:bCs/>
        </w:rPr>
        <w:t>9</w:t>
      </w:r>
      <w:r w:rsidR="002C3CDA" w:rsidRPr="000E3535">
        <w:rPr>
          <w:rFonts w:ascii="Garamond" w:hAnsi="Garamond"/>
          <w:b/>
          <w:bCs/>
        </w:rPr>
        <w:t>.15</w:t>
      </w:r>
      <w:r w:rsidRPr="000E3535">
        <w:rPr>
          <w:rFonts w:ascii="Garamond" w:hAnsi="Garamond"/>
          <w:b/>
          <w:bCs/>
        </w:rPr>
        <w:t>am</w:t>
      </w:r>
      <w:r w:rsidR="00BC5ACB" w:rsidRPr="000E3535">
        <w:rPr>
          <w:rFonts w:ascii="Garamond" w:hAnsi="Garamond"/>
          <w:b/>
          <w:bCs/>
        </w:rPr>
        <w:t>, Foyer, Alison House</w:t>
      </w:r>
    </w:p>
    <w:p w14:paraId="2BCE1345" w14:textId="77777777" w:rsidR="005D2D55" w:rsidRPr="000E3535" w:rsidRDefault="005D2D55" w:rsidP="00096589">
      <w:pPr>
        <w:ind w:left="284" w:hanging="284"/>
        <w:rPr>
          <w:rFonts w:ascii="Garamond" w:hAnsi="Garamond"/>
        </w:rPr>
      </w:pPr>
    </w:p>
    <w:p w14:paraId="65B312BC" w14:textId="4BB7F4D5" w:rsidR="007E75DD" w:rsidRPr="000E3535" w:rsidRDefault="005D2D55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Welcome</w:t>
      </w:r>
      <w:r w:rsidR="00283189" w:rsidRPr="000E3535">
        <w:rPr>
          <w:rFonts w:ascii="Garamond" w:hAnsi="Garamond"/>
          <w:b/>
          <w:bCs/>
        </w:rPr>
        <w:tab/>
      </w:r>
      <w:r w:rsidRPr="000E3535">
        <w:rPr>
          <w:rFonts w:ascii="Garamond" w:hAnsi="Garamond"/>
          <w:b/>
          <w:bCs/>
        </w:rPr>
        <w:t>9.45am</w:t>
      </w:r>
      <w:r w:rsidR="008E376F" w:rsidRPr="000E3535">
        <w:rPr>
          <w:rFonts w:ascii="Garamond" w:hAnsi="Garamond"/>
          <w:b/>
          <w:bCs/>
        </w:rPr>
        <w:t xml:space="preserve">, </w:t>
      </w:r>
      <w:r w:rsidRPr="000E3535">
        <w:rPr>
          <w:rFonts w:ascii="Garamond" w:hAnsi="Garamond"/>
          <w:b/>
          <w:bCs/>
        </w:rPr>
        <w:t>Atrium</w:t>
      </w:r>
      <w:r w:rsidR="00755F88" w:rsidRPr="000E3535">
        <w:rPr>
          <w:rFonts w:ascii="Garamond" w:hAnsi="Garamond"/>
          <w:b/>
          <w:bCs/>
        </w:rPr>
        <w:t>, Alison House</w:t>
      </w:r>
    </w:p>
    <w:p w14:paraId="4DDECA59" w14:textId="77777777" w:rsidR="005D2D55" w:rsidRPr="000E3535" w:rsidRDefault="005D2D55" w:rsidP="00096589">
      <w:pPr>
        <w:ind w:left="284" w:hanging="284"/>
        <w:rPr>
          <w:rFonts w:ascii="Garamond" w:hAnsi="Garamond"/>
          <w:b/>
          <w:bCs/>
        </w:rPr>
      </w:pPr>
    </w:p>
    <w:p w14:paraId="35ECF1BC" w14:textId="1271EE6A" w:rsidR="003C5D97" w:rsidRPr="000E3535" w:rsidRDefault="00D91FA6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1A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10–11am</w:t>
      </w:r>
      <w:r w:rsidR="00755F88" w:rsidRPr="000E3535">
        <w:rPr>
          <w:rFonts w:ascii="Garamond" w:hAnsi="Garamond"/>
          <w:b/>
          <w:bCs/>
        </w:rPr>
        <w:t xml:space="preserve"> Lecture Room A</w:t>
      </w:r>
    </w:p>
    <w:p w14:paraId="1C8FCB18" w14:textId="090B0CA6" w:rsidR="00D06A79" w:rsidRPr="000E3535" w:rsidRDefault="00D06A79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Spheres</w:t>
      </w:r>
      <w:r w:rsidR="00AD1AD2" w:rsidRPr="000E3535">
        <w:rPr>
          <w:rFonts w:ascii="Garamond" w:hAnsi="Garamond"/>
          <w:b/>
          <w:bCs/>
        </w:rPr>
        <w:t xml:space="preserve"> (Chair: Chris</w:t>
      </w:r>
      <w:r w:rsidR="00283189" w:rsidRPr="000E3535">
        <w:rPr>
          <w:rFonts w:ascii="Garamond" w:hAnsi="Garamond"/>
          <w:b/>
          <w:bCs/>
        </w:rPr>
        <w:t>topher</w:t>
      </w:r>
      <w:r w:rsidR="00AD1AD2" w:rsidRPr="000E3535">
        <w:rPr>
          <w:rFonts w:ascii="Garamond" w:hAnsi="Garamond"/>
          <w:b/>
          <w:bCs/>
        </w:rPr>
        <w:t xml:space="preserve"> Tarrant)</w:t>
      </w:r>
    </w:p>
    <w:p w14:paraId="0C53C75C" w14:textId="01764AEC" w:rsidR="00EF11A6" w:rsidRPr="000E3535" w:rsidRDefault="006E4831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>Michael Spitzer</w:t>
      </w:r>
      <w:r w:rsidR="00755F88" w:rsidRPr="000E3535">
        <w:rPr>
          <w:rFonts w:ascii="Garamond" w:hAnsi="Garamond"/>
        </w:rPr>
        <w:t xml:space="preserve"> (University of Liverpool)</w:t>
      </w:r>
      <w:r w:rsidRPr="000E3535">
        <w:rPr>
          <w:rFonts w:ascii="Garamond" w:hAnsi="Garamond"/>
        </w:rPr>
        <w:t xml:space="preserve">, </w:t>
      </w:r>
      <w:r w:rsidR="004B7C5A" w:rsidRPr="000E3535">
        <w:rPr>
          <w:rFonts w:ascii="Garamond" w:hAnsi="Garamond"/>
        </w:rPr>
        <w:t>‘</w:t>
      </w:r>
      <w:r w:rsidR="00EF11A6" w:rsidRPr="000E3535">
        <w:rPr>
          <w:rFonts w:ascii="Garamond" w:hAnsi="Garamond"/>
        </w:rPr>
        <w:t>Are musical forms spheres? The Adagio of Bruckner 7</w:t>
      </w:r>
      <w:r w:rsidR="004B7C5A" w:rsidRPr="000E3535">
        <w:rPr>
          <w:rFonts w:ascii="Garamond" w:hAnsi="Garamond"/>
        </w:rPr>
        <w:t>’</w:t>
      </w:r>
    </w:p>
    <w:p w14:paraId="6D555555" w14:textId="73FACD45" w:rsidR="00EF11A6" w:rsidRPr="000E3535" w:rsidRDefault="006E4831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>Kenneth Smith</w:t>
      </w:r>
      <w:r w:rsidR="00755F88" w:rsidRPr="000E3535">
        <w:rPr>
          <w:rFonts w:ascii="Garamond" w:hAnsi="Garamond"/>
        </w:rPr>
        <w:t xml:space="preserve"> (University of Liverpool)</w:t>
      </w:r>
      <w:r w:rsidRPr="000E3535">
        <w:rPr>
          <w:rFonts w:ascii="Garamond" w:hAnsi="Garamond"/>
        </w:rPr>
        <w:t xml:space="preserve">, </w:t>
      </w:r>
      <w:r w:rsidR="004B7C5A" w:rsidRPr="000E3535">
        <w:rPr>
          <w:rFonts w:ascii="Garamond" w:hAnsi="Garamond"/>
        </w:rPr>
        <w:t>‘</w:t>
      </w:r>
      <w:proofErr w:type="spellStart"/>
      <w:r w:rsidR="00EF11A6" w:rsidRPr="000E3535">
        <w:rPr>
          <w:rFonts w:ascii="Garamond" w:hAnsi="Garamond"/>
          <w:i/>
          <w:iCs/>
        </w:rPr>
        <w:t>Im</w:t>
      </w:r>
      <w:proofErr w:type="spellEnd"/>
      <w:r w:rsidR="00EF11A6" w:rsidRPr="000E3535">
        <w:rPr>
          <w:rFonts w:ascii="Garamond" w:hAnsi="Garamond"/>
          <w:i/>
          <w:iCs/>
        </w:rPr>
        <w:t xml:space="preserve"> </w:t>
      </w:r>
      <w:proofErr w:type="spellStart"/>
      <w:r w:rsidR="00EF11A6" w:rsidRPr="000E3535">
        <w:rPr>
          <w:rFonts w:ascii="Garamond" w:hAnsi="Garamond"/>
          <w:i/>
          <w:iCs/>
        </w:rPr>
        <w:t>Innersten</w:t>
      </w:r>
      <w:proofErr w:type="spellEnd"/>
      <w:r w:rsidR="00EF11A6" w:rsidRPr="000E3535">
        <w:rPr>
          <w:rFonts w:ascii="Garamond" w:hAnsi="Garamond"/>
        </w:rPr>
        <w:t xml:space="preserve">: </w:t>
      </w:r>
      <w:proofErr w:type="spellStart"/>
      <w:r w:rsidR="00EF11A6" w:rsidRPr="000E3535">
        <w:rPr>
          <w:rFonts w:ascii="Garamond" w:hAnsi="Garamond"/>
        </w:rPr>
        <w:t>Sloterdijk</w:t>
      </w:r>
      <w:r w:rsidR="004B7C5A" w:rsidRPr="000E3535">
        <w:rPr>
          <w:rFonts w:ascii="Garamond" w:hAnsi="Garamond"/>
        </w:rPr>
        <w:t>’</w:t>
      </w:r>
      <w:r w:rsidR="00EF11A6" w:rsidRPr="000E3535">
        <w:rPr>
          <w:rFonts w:ascii="Garamond" w:hAnsi="Garamond"/>
        </w:rPr>
        <w:t>s</w:t>
      </w:r>
      <w:proofErr w:type="spellEnd"/>
      <w:r w:rsidR="00EF11A6" w:rsidRPr="000E3535">
        <w:rPr>
          <w:rFonts w:ascii="Garamond" w:hAnsi="Garamond"/>
        </w:rPr>
        <w:t xml:space="preserve"> Spheres and Wolfgang </w:t>
      </w:r>
      <w:proofErr w:type="spellStart"/>
      <w:r w:rsidR="00EF11A6" w:rsidRPr="000E3535">
        <w:rPr>
          <w:rFonts w:ascii="Garamond" w:hAnsi="Garamond"/>
        </w:rPr>
        <w:t>Rihm</w:t>
      </w:r>
      <w:r w:rsidR="004B7C5A" w:rsidRPr="000E3535">
        <w:rPr>
          <w:rFonts w:ascii="Garamond" w:hAnsi="Garamond"/>
        </w:rPr>
        <w:t>’</w:t>
      </w:r>
      <w:r w:rsidR="00EF11A6" w:rsidRPr="000E3535">
        <w:rPr>
          <w:rFonts w:ascii="Garamond" w:hAnsi="Garamond"/>
        </w:rPr>
        <w:t>s</w:t>
      </w:r>
      <w:proofErr w:type="spellEnd"/>
      <w:r w:rsidR="00EF11A6" w:rsidRPr="000E3535">
        <w:rPr>
          <w:rFonts w:ascii="Garamond" w:hAnsi="Garamond"/>
        </w:rPr>
        <w:t xml:space="preserve"> 3rd Quartet</w:t>
      </w:r>
      <w:r w:rsidR="004B7C5A" w:rsidRPr="000E3535">
        <w:rPr>
          <w:rFonts w:ascii="Garamond" w:hAnsi="Garamond"/>
        </w:rPr>
        <w:t>’</w:t>
      </w:r>
    </w:p>
    <w:p w14:paraId="2487060B" w14:textId="6AFF994D" w:rsidR="00D91FA6" w:rsidRPr="000E3535" w:rsidRDefault="00D91FA6" w:rsidP="00096589">
      <w:pPr>
        <w:ind w:left="284" w:hanging="284"/>
        <w:rPr>
          <w:rFonts w:ascii="Garamond" w:hAnsi="Garamond"/>
        </w:rPr>
      </w:pPr>
    </w:p>
    <w:p w14:paraId="6AA91FD9" w14:textId="0038A57C" w:rsidR="00D91FA6" w:rsidRPr="000E3535" w:rsidRDefault="00D91FA6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1B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10</w:t>
      </w:r>
      <w:r w:rsidR="00245316">
        <w:rPr>
          <w:rFonts w:ascii="Garamond" w:hAnsi="Garamond"/>
          <w:b/>
          <w:bCs/>
        </w:rPr>
        <w:t>.30</w:t>
      </w:r>
      <w:r w:rsidR="0078274D" w:rsidRPr="000E3535">
        <w:rPr>
          <w:rFonts w:ascii="Garamond" w:hAnsi="Garamond"/>
          <w:b/>
          <w:bCs/>
        </w:rPr>
        <w:t>–11am</w:t>
      </w:r>
      <w:r w:rsidR="00755F88" w:rsidRPr="000E3535">
        <w:rPr>
          <w:rFonts w:ascii="Garamond" w:hAnsi="Garamond"/>
          <w:b/>
          <w:bCs/>
        </w:rPr>
        <w:t xml:space="preserve"> Lecture Room B</w:t>
      </w:r>
    </w:p>
    <w:p w14:paraId="7FB1FC81" w14:textId="77F7AB19" w:rsidR="007231CC" w:rsidRPr="000E3535" w:rsidRDefault="008D62ED" w:rsidP="007231CC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Longing</w:t>
      </w:r>
      <w:r w:rsidR="007231CC" w:rsidRPr="000E3535">
        <w:rPr>
          <w:rFonts w:ascii="Garamond" w:hAnsi="Garamond"/>
          <w:b/>
          <w:bCs/>
        </w:rPr>
        <w:t xml:space="preserve"> (Chair: </w:t>
      </w:r>
      <w:proofErr w:type="spellStart"/>
      <w:r w:rsidR="007231CC" w:rsidRPr="000E3535">
        <w:rPr>
          <w:rFonts w:ascii="Garamond" w:hAnsi="Garamond"/>
          <w:b/>
          <w:bCs/>
        </w:rPr>
        <w:t>Inkeri</w:t>
      </w:r>
      <w:proofErr w:type="spellEnd"/>
      <w:r w:rsidR="007231CC" w:rsidRPr="000E3535">
        <w:rPr>
          <w:rFonts w:ascii="Garamond" w:hAnsi="Garamond"/>
          <w:b/>
          <w:bCs/>
        </w:rPr>
        <w:t xml:space="preserve"> </w:t>
      </w:r>
      <w:proofErr w:type="spellStart"/>
      <w:r w:rsidR="007231CC" w:rsidRPr="000E3535">
        <w:rPr>
          <w:rFonts w:ascii="Garamond" w:hAnsi="Garamond"/>
          <w:b/>
          <w:bCs/>
        </w:rPr>
        <w:t>Jaakkola</w:t>
      </w:r>
      <w:proofErr w:type="spellEnd"/>
      <w:r w:rsidR="007231CC" w:rsidRPr="000E3535">
        <w:rPr>
          <w:rFonts w:ascii="Garamond" w:hAnsi="Garamond"/>
          <w:b/>
          <w:bCs/>
        </w:rPr>
        <w:t>)</w:t>
      </w:r>
    </w:p>
    <w:p w14:paraId="20CC91ED" w14:textId="2507543D" w:rsidR="00EF11A6" w:rsidRPr="000E3535" w:rsidRDefault="006E4831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>Edmund Hunt</w:t>
      </w:r>
      <w:r w:rsidR="00755F88" w:rsidRPr="000E3535">
        <w:rPr>
          <w:rFonts w:ascii="Garamond" w:hAnsi="Garamond"/>
        </w:rPr>
        <w:t xml:space="preserve"> (Royal Birmingham Conservatoire)</w:t>
      </w:r>
      <w:r w:rsidR="003D2EAD" w:rsidRPr="000E3535">
        <w:rPr>
          <w:rFonts w:ascii="Garamond" w:hAnsi="Garamond"/>
        </w:rPr>
        <w:t xml:space="preserve">, </w:t>
      </w:r>
      <w:r w:rsidR="004B7C5A" w:rsidRPr="000E3535">
        <w:rPr>
          <w:rFonts w:ascii="Garamond" w:hAnsi="Garamond"/>
        </w:rPr>
        <w:t>‘</w:t>
      </w:r>
      <w:r w:rsidR="00EF11A6" w:rsidRPr="000E3535">
        <w:rPr>
          <w:rFonts w:ascii="Garamond" w:hAnsi="Garamond"/>
        </w:rPr>
        <w:t xml:space="preserve">Foreseeing the Past: </w:t>
      </w:r>
      <w:proofErr w:type="spellStart"/>
      <w:r w:rsidR="00EF11A6" w:rsidRPr="000E3535">
        <w:rPr>
          <w:rFonts w:ascii="Garamond" w:hAnsi="Garamond"/>
        </w:rPr>
        <w:t>Anemoia</w:t>
      </w:r>
      <w:proofErr w:type="spellEnd"/>
      <w:r w:rsidR="00EF11A6" w:rsidRPr="000E3535">
        <w:rPr>
          <w:rFonts w:ascii="Garamond" w:hAnsi="Garamond"/>
        </w:rPr>
        <w:t xml:space="preserve"> and the Acousmatic Voice</w:t>
      </w:r>
      <w:r w:rsidR="004B7C5A" w:rsidRPr="000E3535">
        <w:rPr>
          <w:rFonts w:ascii="Garamond" w:hAnsi="Garamond"/>
        </w:rPr>
        <w:t>’</w:t>
      </w:r>
    </w:p>
    <w:p w14:paraId="2FBF2F93" w14:textId="5490EB8C" w:rsidR="00D91FA6" w:rsidRPr="000E3535" w:rsidRDefault="00D91FA6" w:rsidP="00096589">
      <w:pPr>
        <w:ind w:left="284" w:hanging="284"/>
        <w:rPr>
          <w:rFonts w:ascii="Garamond" w:hAnsi="Garamond"/>
        </w:rPr>
      </w:pPr>
    </w:p>
    <w:p w14:paraId="6EEB7466" w14:textId="59DD5D85" w:rsidR="00DA1023" w:rsidRPr="000E3535" w:rsidRDefault="00DA1023" w:rsidP="00096589">
      <w:pPr>
        <w:ind w:left="284" w:hanging="284"/>
        <w:rPr>
          <w:rFonts w:ascii="Garamond" w:hAnsi="Garamond"/>
        </w:rPr>
      </w:pPr>
    </w:p>
    <w:p w14:paraId="1C59A9E2" w14:textId="562427DB" w:rsidR="00DA1023" w:rsidRPr="000E3535" w:rsidRDefault="00DA1023" w:rsidP="004B7C5A">
      <w:pPr>
        <w:ind w:left="284"/>
        <w:rPr>
          <w:rFonts w:ascii="Garamond" w:hAnsi="Garamond"/>
        </w:rPr>
      </w:pPr>
      <w:r w:rsidRPr="000E3535">
        <w:rPr>
          <w:rFonts w:ascii="Garamond" w:hAnsi="Garamond"/>
        </w:rPr>
        <w:t>Coffee Break 11-11.30am</w:t>
      </w:r>
      <w:r w:rsidR="003D2304" w:rsidRPr="000E3535">
        <w:rPr>
          <w:rFonts w:ascii="Garamond" w:hAnsi="Garamond"/>
        </w:rPr>
        <w:t xml:space="preserve"> (refreshments provided in Common Room)</w:t>
      </w:r>
    </w:p>
    <w:p w14:paraId="0971265C" w14:textId="77777777" w:rsidR="006646A2" w:rsidRPr="000E3535" w:rsidRDefault="006646A2" w:rsidP="00096589">
      <w:pPr>
        <w:ind w:left="284" w:hanging="284"/>
        <w:rPr>
          <w:rFonts w:ascii="Garamond" w:hAnsi="Garamond"/>
          <w:b/>
          <w:bCs/>
        </w:rPr>
      </w:pPr>
    </w:p>
    <w:p w14:paraId="0CB94956" w14:textId="3B3F1054" w:rsidR="00D91FA6" w:rsidRPr="000E3535" w:rsidRDefault="00D91FA6" w:rsidP="00096589">
      <w:pPr>
        <w:ind w:left="284" w:hanging="284"/>
        <w:rPr>
          <w:rFonts w:ascii="Garamond" w:hAnsi="Garamond"/>
        </w:rPr>
      </w:pPr>
    </w:p>
    <w:p w14:paraId="4F68E773" w14:textId="6B38665E" w:rsidR="00D91FA6" w:rsidRPr="000E3535" w:rsidRDefault="00D91FA6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2A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11.30am–1pm</w:t>
      </w:r>
    </w:p>
    <w:p w14:paraId="08E51DF5" w14:textId="3F956E6D" w:rsidR="006C70AB" w:rsidRPr="000E3535" w:rsidRDefault="006C70AB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Handel and Bach</w:t>
      </w:r>
      <w:r w:rsidR="0078274D" w:rsidRPr="000E3535">
        <w:rPr>
          <w:rFonts w:ascii="Garamond" w:hAnsi="Garamond"/>
          <w:b/>
          <w:bCs/>
        </w:rPr>
        <w:t xml:space="preserve"> </w:t>
      </w:r>
      <w:r w:rsidR="000460A3" w:rsidRPr="000E3535">
        <w:rPr>
          <w:rFonts w:ascii="Garamond" w:hAnsi="Garamond"/>
          <w:b/>
          <w:bCs/>
        </w:rPr>
        <w:t>(</w:t>
      </w:r>
      <w:r w:rsidR="001F2BB9" w:rsidRPr="000E3535">
        <w:rPr>
          <w:rFonts w:ascii="Garamond" w:hAnsi="Garamond"/>
          <w:b/>
          <w:bCs/>
        </w:rPr>
        <w:t xml:space="preserve">Chair: </w:t>
      </w:r>
      <w:r w:rsidR="000460A3" w:rsidRPr="000E3535">
        <w:rPr>
          <w:rFonts w:ascii="Garamond" w:eastAsia="Times New Roman" w:hAnsi="Garamond"/>
          <w:b/>
          <w:bCs/>
        </w:rPr>
        <w:t xml:space="preserve">Loretta </w:t>
      </w:r>
      <w:proofErr w:type="spellStart"/>
      <w:r w:rsidR="000460A3" w:rsidRPr="000E3535">
        <w:rPr>
          <w:rFonts w:ascii="Garamond" w:eastAsia="Times New Roman" w:hAnsi="Garamond"/>
          <w:b/>
          <w:bCs/>
        </w:rPr>
        <w:t>Terrigno</w:t>
      </w:r>
      <w:proofErr w:type="spellEnd"/>
      <w:r w:rsidR="000460A3" w:rsidRPr="000E3535">
        <w:rPr>
          <w:rFonts w:ascii="Garamond" w:eastAsia="Times New Roman" w:hAnsi="Garamond"/>
          <w:b/>
          <w:bCs/>
        </w:rPr>
        <w:t>)</w:t>
      </w:r>
    </w:p>
    <w:p w14:paraId="2207590C" w14:textId="0F472AFC" w:rsidR="00EF11A6" w:rsidRPr="000E3535" w:rsidRDefault="006E4831" w:rsidP="00096589">
      <w:pPr>
        <w:ind w:left="284" w:hanging="284"/>
        <w:rPr>
          <w:rFonts w:ascii="Garamond" w:hAnsi="Garamond"/>
        </w:rPr>
      </w:pPr>
      <w:proofErr w:type="spellStart"/>
      <w:r w:rsidRPr="000E3535">
        <w:rPr>
          <w:rFonts w:ascii="Garamond" w:hAnsi="Garamond"/>
        </w:rPr>
        <w:t>Yiyun</w:t>
      </w:r>
      <w:proofErr w:type="spellEnd"/>
      <w:r w:rsidRPr="000E3535">
        <w:rPr>
          <w:rFonts w:ascii="Garamond" w:hAnsi="Garamond"/>
        </w:rPr>
        <w:t xml:space="preserve"> Liu</w:t>
      </w:r>
      <w:r w:rsidR="004D28C6" w:rsidRPr="000E3535">
        <w:rPr>
          <w:rFonts w:ascii="Garamond" w:hAnsi="Garamond"/>
        </w:rPr>
        <w:t xml:space="preserve"> (Independent)</w:t>
      </w:r>
      <w:r w:rsidR="003D2EAD" w:rsidRPr="000E3535">
        <w:rPr>
          <w:rFonts w:ascii="Garamond" w:hAnsi="Garamond"/>
        </w:rPr>
        <w:t xml:space="preserve">, </w:t>
      </w:r>
      <w:r w:rsidR="004B7C5A" w:rsidRPr="000E3535">
        <w:rPr>
          <w:rFonts w:ascii="Garamond" w:hAnsi="Garamond"/>
        </w:rPr>
        <w:t>‘</w:t>
      </w:r>
      <w:r w:rsidR="00EF11A6" w:rsidRPr="000E3535">
        <w:rPr>
          <w:rFonts w:ascii="Garamond" w:hAnsi="Garamond"/>
        </w:rPr>
        <w:t>Harmonizing National Identity: Handel</w:t>
      </w:r>
      <w:r w:rsidR="004B7C5A" w:rsidRPr="000E3535">
        <w:rPr>
          <w:rFonts w:ascii="Garamond" w:hAnsi="Garamond"/>
        </w:rPr>
        <w:t>’</w:t>
      </w:r>
      <w:r w:rsidR="00EF11A6" w:rsidRPr="000E3535">
        <w:rPr>
          <w:rFonts w:ascii="Garamond" w:hAnsi="Garamond"/>
        </w:rPr>
        <w:t xml:space="preserve">s Elizabethan Influence in </w:t>
      </w:r>
      <w:r w:rsidR="00EF11A6" w:rsidRPr="000E3535">
        <w:rPr>
          <w:rFonts w:ascii="Garamond" w:hAnsi="Garamond"/>
          <w:i/>
          <w:iCs/>
        </w:rPr>
        <w:t>Acis and Galatea</w:t>
      </w:r>
      <w:r w:rsidR="004B7C5A" w:rsidRPr="000E3535">
        <w:rPr>
          <w:rFonts w:ascii="Garamond" w:hAnsi="Garamond"/>
        </w:rPr>
        <w:t>’</w:t>
      </w:r>
    </w:p>
    <w:p w14:paraId="0BA90A76" w14:textId="524504CC" w:rsidR="00EF11A6" w:rsidRPr="000E3535" w:rsidRDefault="006E4831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 xml:space="preserve">Edward </w:t>
      </w:r>
      <w:proofErr w:type="spellStart"/>
      <w:r w:rsidRPr="000E3535">
        <w:rPr>
          <w:rFonts w:ascii="Garamond" w:hAnsi="Garamond"/>
        </w:rPr>
        <w:t>Klorma</w:t>
      </w:r>
      <w:r w:rsidR="00CD33BA" w:rsidRPr="000E3535">
        <w:rPr>
          <w:rFonts w:ascii="Garamond" w:hAnsi="Garamond"/>
        </w:rPr>
        <w:t>n</w:t>
      </w:r>
      <w:proofErr w:type="spellEnd"/>
      <w:r w:rsidR="004D28C6" w:rsidRPr="000E3535">
        <w:rPr>
          <w:rFonts w:ascii="Garamond" w:hAnsi="Garamond"/>
        </w:rPr>
        <w:t xml:space="preserve"> (</w:t>
      </w:r>
      <w:r w:rsidR="004D28C6" w:rsidRPr="000E3535">
        <w:rPr>
          <w:rFonts w:ascii="Garamond" w:hAnsi="Garamond"/>
          <w:color w:val="000000"/>
        </w:rPr>
        <w:t>McGill University)</w:t>
      </w:r>
      <w:r w:rsidR="003D2EAD" w:rsidRPr="000E3535">
        <w:rPr>
          <w:rFonts w:ascii="Garamond" w:hAnsi="Garamond"/>
        </w:rPr>
        <w:t xml:space="preserve">, </w:t>
      </w:r>
      <w:r w:rsidR="004B7C5A" w:rsidRPr="000E3535">
        <w:rPr>
          <w:rFonts w:ascii="Garamond" w:hAnsi="Garamond"/>
        </w:rPr>
        <w:t>‘</w:t>
      </w:r>
      <w:r w:rsidR="00EF11A6" w:rsidRPr="000E3535">
        <w:rPr>
          <w:rFonts w:ascii="Garamond" w:hAnsi="Garamond"/>
        </w:rPr>
        <w:t>Finding the Imaginary Basso Continuo in the Sarabande</w:t>
      </w:r>
      <w:r w:rsidR="003D2EAD" w:rsidRPr="000E3535">
        <w:rPr>
          <w:rFonts w:ascii="Garamond" w:hAnsi="Garamond"/>
        </w:rPr>
        <w:t xml:space="preserve"> </w:t>
      </w:r>
      <w:r w:rsidR="00EF11A6" w:rsidRPr="000E3535">
        <w:rPr>
          <w:rFonts w:ascii="Garamond" w:hAnsi="Garamond"/>
        </w:rPr>
        <w:t>from Bach</w:t>
      </w:r>
      <w:r w:rsidR="004B7C5A" w:rsidRPr="000E3535">
        <w:rPr>
          <w:rFonts w:ascii="Garamond" w:hAnsi="Garamond"/>
        </w:rPr>
        <w:t>’</w:t>
      </w:r>
      <w:r w:rsidR="00EF11A6" w:rsidRPr="000E3535">
        <w:rPr>
          <w:rFonts w:ascii="Garamond" w:hAnsi="Garamond"/>
        </w:rPr>
        <w:t>s Cello Suite No. 5 in C Minor</w:t>
      </w:r>
      <w:r w:rsidR="004B7C5A" w:rsidRPr="000E3535">
        <w:rPr>
          <w:rFonts w:ascii="Garamond" w:hAnsi="Garamond"/>
        </w:rPr>
        <w:t>’</w:t>
      </w:r>
    </w:p>
    <w:p w14:paraId="3AA64D9B" w14:textId="24234358" w:rsidR="00EF11A6" w:rsidRPr="000E3535" w:rsidRDefault="006E4831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>Ram Reuven</w:t>
      </w:r>
      <w:r w:rsidR="004D28C6" w:rsidRPr="000E3535">
        <w:rPr>
          <w:rFonts w:ascii="Garamond" w:hAnsi="Garamond"/>
        </w:rPr>
        <w:t xml:space="preserve"> (</w:t>
      </w:r>
      <w:r w:rsidR="004D28C6" w:rsidRPr="000E3535">
        <w:rPr>
          <w:rFonts w:ascii="Garamond" w:hAnsi="Garamond"/>
          <w:color w:val="000000"/>
        </w:rPr>
        <w:t>Norwegian Academy of Music)</w:t>
      </w:r>
      <w:r w:rsidR="003D2EAD" w:rsidRPr="000E3535">
        <w:rPr>
          <w:rFonts w:ascii="Garamond" w:hAnsi="Garamond"/>
        </w:rPr>
        <w:t xml:space="preserve">, </w:t>
      </w:r>
      <w:r w:rsidR="004B7C5A" w:rsidRPr="000E3535">
        <w:rPr>
          <w:rFonts w:ascii="Garamond" w:hAnsi="Garamond"/>
        </w:rPr>
        <w:t>‘</w:t>
      </w:r>
      <w:r w:rsidR="00EF11A6" w:rsidRPr="000E3535">
        <w:rPr>
          <w:rFonts w:ascii="Garamond" w:hAnsi="Garamond"/>
        </w:rPr>
        <w:t>Contrasting Phrase Rhythms in J. S. Bach</w:t>
      </w:r>
      <w:r w:rsidR="004B7C5A" w:rsidRPr="000E3535">
        <w:rPr>
          <w:rFonts w:ascii="Garamond" w:hAnsi="Garamond"/>
        </w:rPr>
        <w:t>’</w:t>
      </w:r>
      <w:r w:rsidR="00EF11A6" w:rsidRPr="000E3535">
        <w:rPr>
          <w:rFonts w:ascii="Garamond" w:hAnsi="Garamond"/>
        </w:rPr>
        <w:t>s Prelude in C, BWV 846</w:t>
      </w:r>
      <w:r w:rsidR="004B7C5A" w:rsidRPr="000E3535">
        <w:rPr>
          <w:rFonts w:ascii="Garamond" w:hAnsi="Garamond"/>
        </w:rPr>
        <w:t>’</w:t>
      </w:r>
    </w:p>
    <w:p w14:paraId="37DF756A" w14:textId="12A8254C" w:rsidR="00D91FA6" w:rsidRPr="000E3535" w:rsidRDefault="00D91FA6" w:rsidP="00096589">
      <w:pPr>
        <w:ind w:left="284" w:hanging="284"/>
        <w:rPr>
          <w:rFonts w:ascii="Garamond" w:hAnsi="Garamond"/>
        </w:rPr>
      </w:pPr>
    </w:p>
    <w:p w14:paraId="57AB9A84" w14:textId="6DBC1FED" w:rsidR="00D91FA6" w:rsidRPr="000E3535" w:rsidRDefault="00D91FA6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2B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11.30am–1pm</w:t>
      </w:r>
    </w:p>
    <w:p w14:paraId="77002373" w14:textId="3B095509" w:rsidR="00475E4A" w:rsidRPr="000E3535" w:rsidRDefault="00475E4A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Historical Theory</w:t>
      </w:r>
      <w:r w:rsidR="0078274D" w:rsidRPr="000E3535">
        <w:rPr>
          <w:rFonts w:ascii="Garamond" w:hAnsi="Garamond"/>
          <w:b/>
          <w:bCs/>
        </w:rPr>
        <w:t xml:space="preserve"> </w:t>
      </w:r>
      <w:r w:rsidR="003A0282">
        <w:rPr>
          <w:rFonts w:ascii="Garamond" w:hAnsi="Garamond"/>
          <w:b/>
          <w:bCs/>
        </w:rPr>
        <w:t xml:space="preserve">(Chair: </w:t>
      </w:r>
      <w:r w:rsidR="003A0282" w:rsidRPr="003A0282">
        <w:rPr>
          <w:rFonts w:ascii="Garamond" w:hAnsi="Garamond"/>
          <w:b/>
          <w:bCs/>
        </w:rPr>
        <w:t xml:space="preserve">William </w:t>
      </w:r>
      <w:proofErr w:type="spellStart"/>
      <w:r w:rsidR="003A0282" w:rsidRPr="003A0282">
        <w:rPr>
          <w:rFonts w:ascii="Garamond" w:hAnsi="Garamond"/>
          <w:b/>
          <w:bCs/>
        </w:rPr>
        <w:t>Drabkin</w:t>
      </w:r>
      <w:proofErr w:type="spellEnd"/>
      <w:r w:rsidR="003A0282" w:rsidRPr="003A0282">
        <w:rPr>
          <w:rFonts w:ascii="Garamond" w:hAnsi="Garamond"/>
          <w:b/>
          <w:bCs/>
        </w:rPr>
        <w:t>)</w:t>
      </w:r>
    </w:p>
    <w:p w14:paraId="55CB5696" w14:textId="6C4EF8DA" w:rsidR="00EF11A6" w:rsidRPr="000E3535" w:rsidRDefault="006E4831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 xml:space="preserve">Sebastian Bank </w:t>
      </w:r>
      <w:proofErr w:type="spellStart"/>
      <w:r w:rsidRPr="000E3535">
        <w:rPr>
          <w:rFonts w:ascii="Garamond" w:eastAsia="Times New Roman" w:hAnsi="Garamond"/>
        </w:rPr>
        <w:t>Jørgensen</w:t>
      </w:r>
      <w:proofErr w:type="spellEnd"/>
      <w:r w:rsidR="004D28C6" w:rsidRPr="000E3535">
        <w:rPr>
          <w:rFonts w:ascii="Garamond" w:eastAsia="Times New Roman" w:hAnsi="Garamond"/>
        </w:rPr>
        <w:t xml:space="preserve"> (</w:t>
      </w:r>
      <w:r w:rsidR="004D28C6" w:rsidRPr="000E3535">
        <w:rPr>
          <w:rFonts w:ascii="Garamond" w:hAnsi="Garamond"/>
          <w:color w:val="000000"/>
        </w:rPr>
        <w:t xml:space="preserve">Northumbria University), </w:t>
      </w:r>
      <w:r w:rsidR="004B7C5A" w:rsidRPr="000E3535">
        <w:rPr>
          <w:rFonts w:ascii="Garamond" w:hAnsi="Garamond"/>
          <w:color w:val="000000"/>
        </w:rPr>
        <w:t>‘</w:t>
      </w:r>
      <w:r w:rsidR="00EF11A6" w:rsidRPr="000E3535">
        <w:rPr>
          <w:rFonts w:ascii="Garamond" w:hAnsi="Garamond"/>
        </w:rPr>
        <w:t>The </w:t>
      </w:r>
      <w:r w:rsidR="003F0B1E" w:rsidRPr="000E3535">
        <w:rPr>
          <w:rFonts w:ascii="Garamond" w:hAnsi="Garamond"/>
        </w:rPr>
        <w:t>“</w:t>
      </w:r>
      <w:proofErr w:type="spellStart"/>
      <w:r w:rsidR="00EF11A6" w:rsidRPr="000E3535">
        <w:rPr>
          <w:rFonts w:ascii="Garamond" w:hAnsi="Garamond"/>
        </w:rPr>
        <w:t>Pri</w:t>
      </w:r>
      <w:proofErr w:type="spellEnd"/>
      <w:r w:rsidR="00EF11A6" w:rsidRPr="000E3535">
        <w:rPr>
          <w:rFonts w:ascii="Garamond" w:hAnsi="Garamond"/>
        </w:rPr>
        <w:t xml:space="preserve"> re la</w:t>
      </w:r>
      <w:r w:rsidR="003F0B1E" w:rsidRPr="000E3535">
        <w:rPr>
          <w:rFonts w:ascii="Garamond" w:hAnsi="Garamond"/>
        </w:rPr>
        <w:t>”</w:t>
      </w:r>
      <w:r w:rsidR="00EF11A6" w:rsidRPr="000E3535">
        <w:rPr>
          <w:rFonts w:ascii="Garamond" w:hAnsi="Garamond"/>
        </w:rPr>
        <w:t xml:space="preserve"> mnemonic in German sixteenth-century theoretical books on music</w:t>
      </w:r>
      <w:r w:rsidR="004B7C5A" w:rsidRPr="000E3535">
        <w:rPr>
          <w:rFonts w:ascii="Garamond" w:hAnsi="Garamond"/>
        </w:rPr>
        <w:t>’</w:t>
      </w:r>
    </w:p>
    <w:p w14:paraId="10A590FC" w14:textId="4EC99626" w:rsidR="00EF11A6" w:rsidRPr="000E3535" w:rsidRDefault="006E4831" w:rsidP="00096589">
      <w:pPr>
        <w:ind w:left="284" w:hanging="284"/>
        <w:rPr>
          <w:rFonts w:ascii="Garamond" w:hAnsi="Garamond"/>
        </w:rPr>
      </w:pPr>
      <w:proofErr w:type="spellStart"/>
      <w:r w:rsidRPr="000E3535">
        <w:rPr>
          <w:rFonts w:ascii="Garamond" w:eastAsia="Times New Roman" w:hAnsi="Garamond"/>
        </w:rPr>
        <w:t>Bjørnar</w:t>
      </w:r>
      <w:proofErr w:type="spellEnd"/>
      <w:r w:rsidRPr="000E3535">
        <w:rPr>
          <w:rFonts w:ascii="Garamond" w:eastAsia="Times New Roman" w:hAnsi="Garamond"/>
        </w:rPr>
        <w:t xml:space="preserve"> </w:t>
      </w:r>
      <w:proofErr w:type="spellStart"/>
      <w:r w:rsidRPr="000E3535">
        <w:rPr>
          <w:rFonts w:ascii="Garamond" w:eastAsia="Times New Roman" w:hAnsi="Garamond"/>
        </w:rPr>
        <w:t>Utne-Reitan</w:t>
      </w:r>
      <w:proofErr w:type="spellEnd"/>
      <w:r w:rsidR="004D28C6" w:rsidRPr="000E3535">
        <w:rPr>
          <w:rFonts w:ascii="Garamond" w:eastAsia="Times New Roman" w:hAnsi="Garamond"/>
        </w:rPr>
        <w:t xml:space="preserve"> (</w:t>
      </w:r>
      <w:r w:rsidR="004D28C6" w:rsidRPr="000E3535">
        <w:rPr>
          <w:rFonts w:ascii="Garamond" w:hAnsi="Garamond"/>
          <w:color w:val="000000"/>
        </w:rPr>
        <w:t xml:space="preserve">Norwegian Academy of Music), </w:t>
      </w:r>
      <w:r w:rsidR="004B7C5A" w:rsidRPr="000E3535">
        <w:rPr>
          <w:rFonts w:ascii="Garamond" w:hAnsi="Garamond"/>
          <w:color w:val="000000"/>
        </w:rPr>
        <w:t>‘</w:t>
      </w:r>
      <w:r w:rsidR="00EF11A6" w:rsidRPr="000E3535">
        <w:rPr>
          <w:rFonts w:ascii="Garamond" w:hAnsi="Garamond"/>
        </w:rPr>
        <w:t>A guide to understanding the first things about music: Johan Daniel Berlin and the first Scandinavian theory textbook (1744)</w:t>
      </w:r>
      <w:r w:rsidR="004B7C5A" w:rsidRPr="000E3535">
        <w:rPr>
          <w:rFonts w:ascii="Garamond" w:hAnsi="Garamond"/>
        </w:rPr>
        <w:t>’</w:t>
      </w:r>
    </w:p>
    <w:p w14:paraId="05375B13" w14:textId="5032DA59" w:rsidR="00EF11A6" w:rsidRPr="000E3535" w:rsidRDefault="006E4831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>Reuben Philips</w:t>
      </w:r>
      <w:r w:rsidR="004D28C6" w:rsidRPr="000E3535">
        <w:rPr>
          <w:rFonts w:ascii="Garamond" w:eastAsia="Times New Roman" w:hAnsi="Garamond"/>
        </w:rPr>
        <w:t xml:space="preserve"> (</w:t>
      </w:r>
      <w:r w:rsidR="004D28C6" w:rsidRPr="000E3535">
        <w:rPr>
          <w:rFonts w:ascii="Garamond" w:hAnsi="Garamond"/>
          <w:color w:val="000000"/>
        </w:rPr>
        <w:t xml:space="preserve">Oxford University), </w:t>
      </w:r>
      <w:r w:rsidR="004B7C5A" w:rsidRPr="000E3535">
        <w:rPr>
          <w:rFonts w:ascii="Garamond" w:hAnsi="Garamond"/>
          <w:color w:val="000000"/>
        </w:rPr>
        <w:t>‘</w:t>
      </w:r>
      <w:r w:rsidR="00EF11A6" w:rsidRPr="000E3535">
        <w:rPr>
          <w:rFonts w:ascii="Garamond" w:hAnsi="Garamond"/>
        </w:rPr>
        <w:t>Brahms and the Canon</w:t>
      </w:r>
      <w:r w:rsidR="004B7C5A" w:rsidRPr="000E3535">
        <w:rPr>
          <w:rFonts w:ascii="Garamond" w:hAnsi="Garamond"/>
        </w:rPr>
        <w:t>’</w:t>
      </w:r>
    </w:p>
    <w:p w14:paraId="488BC24A" w14:textId="77777777" w:rsidR="000E3535" w:rsidRDefault="000E3535" w:rsidP="00096589">
      <w:pPr>
        <w:ind w:left="284" w:hanging="284"/>
        <w:rPr>
          <w:rFonts w:ascii="Garamond" w:hAnsi="Garamond"/>
          <w:b/>
          <w:bCs/>
        </w:rPr>
      </w:pPr>
    </w:p>
    <w:p w14:paraId="65024F43" w14:textId="77777777" w:rsidR="000E3535" w:rsidRDefault="000E3535" w:rsidP="00096589">
      <w:pPr>
        <w:ind w:left="284" w:hanging="284"/>
        <w:rPr>
          <w:rFonts w:ascii="Garamond" w:hAnsi="Garamond"/>
          <w:b/>
          <w:bCs/>
        </w:rPr>
      </w:pPr>
    </w:p>
    <w:p w14:paraId="1ED5E856" w14:textId="34A97BE2" w:rsidR="00D91FA6" w:rsidRPr="000E3535" w:rsidRDefault="00D91FA6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2C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11.30am–1pm</w:t>
      </w:r>
    </w:p>
    <w:p w14:paraId="787CFCE8" w14:textId="46BA0FBE" w:rsidR="006C70AB" w:rsidRPr="000E3535" w:rsidRDefault="006C70AB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Topics and Tropes</w:t>
      </w:r>
      <w:r w:rsidR="0078274D" w:rsidRPr="000E3535">
        <w:rPr>
          <w:rFonts w:ascii="Garamond" w:hAnsi="Garamond"/>
          <w:b/>
          <w:bCs/>
        </w:rPr>
        <w:t xml:space="preserve"> </w:t>
      </w:r>
      <w:r w:rsidR="00D6708C" w:rsidRPr="000E3535">
        <w:rPr>
          <w:rFonts w:ascii="Garamond" w:hAnsi="Garamond"/>
          <w:b/>
          <w:bCs/>
        </w:rPr>
        <w:t xml:space="preserve">(Chair: Shay </w:t>
      </w:r>
      <w:proofErr w:type="spellStart"/>
      <w:r w:rsidR="00D6708C" w:rsidRPr="000E3535">
        <w:rPr>
          <w:rFonts w:ascii="Garamond" w:hAnsi="Garamond"/>
          <w:b/>
          <w:bCs/>
        </w:rPr>
        <w:t>Loya</w:t>
      </w:r>
      <w:proofErr w:type="spellEnd"/>
      <w:r w:rsidR="00D6708C" w:rsidRPr="000E3535">
        <w:rPr>
          <w:rFonts w:ascii="Garamond" w:hAnsi="Garamond"/>
          <w:b/>
          <w:bCs/>
        </w:rPr>
        <w:t>)</w:t>
      </w:r>
    </w:p>
    <w:p w14:paraId="68C22F89" w14:textId="3ADA70A8" w:rsidR="007D5014" w:rsidRPr="000E3535" w:rsidRDefault="006E4831" w:rsidP="00096589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lastRenderedPageBreak/>
        <w:t xml:space="preserve">Danielle </w:t>
      </w:r>
      <w:proofErr w:type="spellStart"/>
      <w:r w:rsidRPr="000E3535">
        <w:rPr>
          <w:rFonts w:ascii="Garamond" w:eastAsia="Times New Roman" w:hAnsi="Garamond"/>
        </w:rPr>
        <w:t>Bastone</w:t>
      </w:r>
      <w:proofErr w:type="spellEnd"/>
      <w:r w:rsidRPr="000E3535">
        <w:rPr>
          <w:rFonts w:ascii="Garamond" w:eastAsia="Times New Roman" w:hAnsi="Garamond"/>
        </w:rPr>
        <w:t xml:space="preserve"> </w:t>
      </w:r>
      <w:proofErr w:type="spellStart"/>
      <w:r w:rsidRPr="000E3535">
        <w:rPr>
          <w:rFonts w:ascii="Garamond" w:eastAsia="Times New Roman" w:hAnsi="Garamond"/>
        </w:rPr>
        <w:t>Barrettara</w:t>
      </w:r>
      <w:proofErr w:type="spellEnd"/>
      <w:r w:rsidRPr="000E3535">
        <w:rPr>
          <w:rFonts w:ascii="Garamond" w:eastAsia="Times New Roman" w:hAnsi="Garamond"/>
          <w:color w:val="000000"/>
        </w:rPr>
        <w:t xml:space="preserve"> </w:t>
      </w:r>
      <w:r w:rsidR="004D28C6" w:rsidRPr="000E3535">
        <w:rPr>
          <w:rFonts w:ascii="Garamond" w:eastAsia="Times New Roman" w:hAnsi="Garamond"/>
          <w:color w:val="000000"/>
        </w:rPr>
        <w:t>(</w:t>
      </w:r>
      <w:r w:rsidR="004D28C6" w:rsidRPr="000E3535">
        <w:rPr>
          <w:rFonts w:ascii="Garamond" w:hAnsi="Garamond"/>
          <w:color w:val="000000"/>
        </w:rPr>
        <w:t xml:space="preserve">Wurlitzer-Bruck Music Antiquarians), </w:t>
      </w:r>
      <w:r w:rsidR="004B7C5A" w:rsidRPr="000E3535">
        <w:rPr>
          <w:rFonts w:ascii="Garamond" w:hAnsi="Garamond"/>
          <w:color w:val="000000"/>
        </w:rPr>
        <w:t>‘</w:t>
      </w:r>
      <w:r w:rsidR="00EF11A6" w:rsidRPr="000E3535">
        <w:rPr>
          <w:rFonts w:ascii="Garamond" w:eastAsia="Times New Roman" w:hAnsi="Garamond"/>
          <w:color w:val="000000"/>
        </w:rPr>
        <w:t>Characterization Through Text-Setting in Mozart</w:t>
      </w:r>
      <w:r w:rsidR="004B7C5A" w:rsidRPr="000E3535">
        <w:rPr>
          <w:rFonts w:ascii="Garamond" w:eastAsia="Times New Roman" w:hAnsi="Garamond"/>
          <w:color w:val="000000"/>
        </w:rPr>
        <w:t>’</w:t>
      </w:r>
      <w:r w:rsidR="00EF11A6" w:rsidRPr="000E3535">
        <w:rPr>
          <w:rFonts w:ascii="Garamond" w:eastAsia="Times New Roman" w:hAnsi="Garamond"/>
          <w:color w:val="000000"/>
        </w:rPr>
        <w:t xml:space="preserve">s </w:t>
      </w:r>
      <w:proofErr w:type="spellStart"/>
      <w:r w:rsidR="00EF11A6" w:rsidRPr="000E3535">
        <w:rPr>
          <w:rFonts w:ascii="Garamond" w:eastAsia="Times New Roman" w:hAnsi="Garamond"/>
          <w:i/>
          <w:iCs/>
          <w:color w:val="000000"/>
        </w:rPr>
        <w:t>Entführung</w:t>
      </w:r>
      <w:proofErr w:type="spellEnd"/>
      <w:r w:rsidR="004B7C5A" w:rsidRPr="000E3535">
        <w:rPr>
          <w:rFonts w:ascii="Garamond" w:eastAsia="Times New Roman" w:hAnsi="Garamond"/>
          <w:color w:val="000000"/>
        </w:rPr>
        <w:t>’</w:t>
      </w:r>
    </w:p>
    <w:p w14:paraId="5F2F8CCF" w14:textId="7C122EF5" w:rsidR="00EF11A6" w:rsidRPr="000E3535" w:rsidRDefault="006E4831" w:rsidP="00096589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t>Melanie Lowe</w:t>
      </w:r>
      <w:r w:rsidRPr="000E3535">
        <w:rPr>
          <w:rFonts w:ascii="Garamond" w:eastAsia="Times New Roman" w:hAnsi="Garamond"/>
          <w:color w:val="000000"/>
        </w:rPr>
        <w:t xml:space="preserve"> </w:t>
      </w:r>
      <w:r w:rsidR="004D28C6" w:rsidRPr="000E3535">
        <w:rPr>
          <w:rFonts w:ascii="Garamond" w:eastAsia="Times New Roman" w:hAnsi="Garamond"/>
          <w:color w:val="000000"/>
        </w:rPr>
        <w:t>(</w:t>
      </w:r>
      <w:r w:rsidR="004D28C6" w:rsidRPr="000E3535">
        <w:rPr>
          <w:rFonts w:ascii="Garamond" w:hAnsi="Garamond"/>
          <w:color w:val="000000"/>
        </w:rPr>
        <w:t xml:space="preserve">Vanderbilt University), </w:t>
      </w:r>
      <w:r w:rsidR="004B7C5A" w:rsidRPr="000E3535">
        <w:rPr>
          <w:rFonts w:ascii="Garamond" w:hAnsi="Garamond"/>
          <w:color w:val="000000"/>
        </w:rPr>
        <w:t>‘</w:t>
      </w:r>
      <w:r w:rsidR="00EF11A6" w:rsidRPr="000E3535">
        <w:rPr>
          <w:rFonts w:ascii="Garamond" w:eastAsia="Times New Roman" w:hAnsi="Garamond"/>
          <w:color w:val="000000"/>
        </w:rPr>
        <w:t>Topical Tropes in Mozart</w:t>
      </w:r>
      <w:r w:rsidR="004B7C5A" w:rsidRPr="000E3535">
        <w:rPr>
          <w:rFonts w:ascii="Garamond" w:eastAsia="Times New Roman" w:hAnsi="Garamond"/>
          <w:color w:val="000000"/>
        </w:rPr>
        <w:t>’</w:t>
      </w:r>
      <w:r w:rsidR="00EF11A6" w:rsidRPr="000E3535">
        <w:rPr>
          <w:rFonts w:ascii="Garamond" w:eastAsia="Times New Roman" w:hAnsi="Garamond"/>
          <w:color w:val="000000"/>
        </w:rPr>
        <w:t>s Sonata in D, K. 284</w:t>
      </w:r>
      <w:r w:rsidR="004B7C5A" w:rsidRPr="000E3535">
        <w:rPr>
          <w:rFonts w:ascii="Garamond" w:eastAsia="Times New Roman" w:hAnsi="Garamond"/>
          <w:color w:val="000000"/>
        </w:rPr>
        <w:t>’</w:t>
      </w:r>
    </w:p>
    <w:p w14:paraId="0BF9A9C6" w14:textId="595A9DAE" w:rsidR="00EF11A6" w:rsidRPr="000E3535" w:rsidRDefault="006E4831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>James Donaldson</w:t>
      </w:r>
      <w:r w:rsidRPr="000E3535">
        <w:rPr>
          <w:rFonts w:ascii="Garamond" w:hAnsi="Garamond"/>
        </w:rPr>
        <w:t xml:space="preserve"> </w:t>
      </w:r>
      <w:r w:rsidR="004D28C6" w:rsidRPr="000E3535">
        <w:rPr>
          <w:rFonts w:ascii="Garamond" w:hAnsi="Garamond"/>
        </w:rPr>
        <w:t>(</w:t>
      </w:r>
      <w:r w:rsidR="004D28C6" w:rsidRPr="000E3535">
        <w:rPr>
          <w:rFonts w:ascii="Garamond" w:hAnsi="Garamond"/>
          <w:color w:val="000000"/>
        </w:rPr>
        <w:t xml:space="preserve">University of Oxford), </w:t>
      </w:r>
      <w:r w:rsidR="004B7C5A" w:rsidRPr="000E3535">
        <w:rPr>
          <w:rFonts w:ascii="Garamond" w:hAnsi="Garamond"/>
          <w:color w:val="000000"/>
        </w:rPr>
        <w:t>‘</w:t>
      </w:r>
      <w:r w:rsidR="00EF11A6" w:rsidRPr="000E3535">
        <w:rPr>
          <w:rFonts w:ascii="Garamond" w:hAnsi="Garamond"/>
        </w:rPr>
        <w:t>On Recent Topic Theory for Popular Music:</w:t>
      </w:r>
      <w:r w:rsidRPr="000E3535">
        <w:rPr>
          <w:rFonts w:ascii="Garamond" w:hAnsi="Garamond"/>
        </w:rPr>
        <w:t xml:space="preserve"> </w:t>
      </w:r>
      <w:r w:rsidR="00EF11A6" w:rsidRPr="000E3535">
        <w:rPr>
          <w:rFonts w:ascii="Garamond" w:hAnsi="Garamond"/>
        </w:rPr>
        <w:t>Limitations, Prospects, and a Case Study</w:t>
      </w:r>
      <w:r w:rsidR="004B7C5A" w:rsidRPr="000E3535">
        <w:rPr>
          <w:rFonts w:ascii="Garamond" w:hAnsi="Garamond"/>
        </w:rPr>
        <w:t>’</w:t>
      </w:r>
    </w:p>
    <w:p w14:paraId="1E292A09" w14:textId="4D8AF00F" w:rsidR="006C70AB" w:rsidRPr="007752CE" w:rsidRDefault="006C70AB" w:rsidP="00096589">
      <w:pPr>
        <w:ind w:left="284" w:hanging="284"/>
        <w:rPr>
          <w:rFonts w:ascii="Garamond" w:hAnsi="Garamond"/>
          <w:sz w:val="16"/>
          <w:szCs w:val="16"/>
        </w:rPr>
      </w:pPr>
    </w:p>
    <w:p w14:paraId="66283BF3" w14:textId="77777777" w:rsidR="007860C2" w:rsidRPr="007752CE" w:rsidRDefault="007860C2" w:rsidP="00096589">
      <w:pPr>
        <w:ind w:left="284" w:hanging="284"/>
        <w:rPr>
          <w:rFonts w:ascii="Garamond" w:hAnsi="Garamond"/>
          <w:sz w:val="16"/>
          <w:szCs w:val="16"/>
        </w:rPr>
      </w:pPr>
    </w:p>
    <w:p w14:paraId="5EE64212" w14:textId="5A2B07EB" w:rsidR="00BB0E5F" w:rsidRPr="000E3535" w:rsidRDefault="00BB0E5F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ab/>
        <w:t>Lunch Break 1–2.30pm</w:t>
      </w:r>
      <w:r w:rsidR="00260B50" w:rsidRPr="000E3535">
        <w:rPr>
          <w:rFonts w:ascii="Garamond" w:hAnsi="Garamond"/>
        </w:rPr>
        <w:t xml:space="preserve"> </w:t>
      </w:r>
      <w:r w:rsidR="003D2304" w:rsidRPr="000E3535">
        <w:rPr>
          <w:rFonts w:ascii="Garamond" w:hAnsi="Garamond"/>
        </w:rPr>
        <w:t>(delegates</w:t>
      </w:r>
      <w:r w:rsidR="005E596A" w:rsidRPr="000E3535">
        <w:rPr>
          <w:rFonts w:ascii="Garamond" w:hAnsi="Garamond"/>
        </w:rPr>
        <w:t xml:space="preserve"> to</w:t>
      </w:r>
      <w:r w:rsidR="003D2304" w:rsidRPr="000E3535">
        <w:rPr>
          <w:rFonts w:ascii="Garamond" w:hAnsi="Garamond"/>
        </w:rPr>
        <w:t xml:space="preserve"> make their own arrangements)</w:t>
      </w:r>
    </w:p>
    <w:p w14:paraId="206F426C" w14:textId="3090C493" w:rsidR="00BB0E5F" w:rsidRPr="007752CE" w:rsidRDefault="00BB0E5F" w:rsidP="00096589">
      <w:pPr>
        <w:ind w:left="284" w:hanging="284"/>
        <w:rPr>
          <w:rFonts w:ascii="Garamond" w:hAnsi="Garamond"/>
          <w:sz w:val="16"/>
          <w:szCs w:val="16"/>
        </w:rPr>
      </w:pPr>
    </w:p>
    <w:p w14:paraId="3CD21970" w14:textId="77777777" w:rsidR="007860C2" w:rsidRPr="007752CE" w:rsidRDefault="007860C2" w:rsidP="00096589">
      <w:pPr>
        <w:ind w:left="284" w:hanging="284"/>
        <w:rPr>
          <w:rFonts w:ascii="Garamond" w:hAnsi="Garamond"/>
          <w:sz w:val="16"/>
          <w:szCs w:val="16"/>
        </w:rPr>
      </w:pPr>
    </w:p>
    <w:p w14:paraId="292935E4" w14:textId="5C4F2210" w:rsidR="0078274D" w:rsidRPr="000E3535" w:rsidRDefault="00D91FA6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3A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2.30–4.30pm</w:t>
      </w:r>
    </w:p>
    <w:p w14:paraId="4E408FC3" w14:textId="4CB0F3DE" w:rsidR="004B7C5A" w:rsidRPr="000E3535" w:rsidRDefault="004B7C5A" w:rsidP="004B7C5A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The Violin Concerto</w:t>
      </w:r>
      <w:r w:rsidR="00AB521A" w:rsidRPr="000E3535">
        <w:rPr>
          <w:rFonts w:ascii="Garamond" w:hAnsi="Garamond"/>
          <w:b/>
          <w:bCs/>
        </w:rPr>
        <w:t xml:space="preserve"> (Chair: Janet </w:t>
      </w:r>
      <w:proofErr w:type="spellStart"/>
      <w:r w:rsidR="00AB521A" w:rsidRPr="000E3535">
        <w:rPr>
          <w:rFonts w:ascii="Garamond" w:hAnsi="Garamond"/>
          <w:b/>
          <w:bCs/>
        </w:rPr>
        <w:t>Schmalfeldt</w:t>
      </w:r>
      <w:proofErr w:type="spellEnd"/>
      <w:r w:rsidR="00AB521A" w:rsidRPr="000E3535">
        <w:rPr>
          <w:rFonts w:ascii="Garamond" w:hAnsi="Garamond"/>
          <w:b/>
          <w:bCs/>
        </w:rPr>
        <w:t>)</w:t>
      </w:r>
    </w:p>
    <w:p w14:paraId="1DD81AF6" w14:textId="77777777" w:rsidR="004B7C5A" w:rsidRPr="000E3535" w:rsidRDefault="004B7C5A" w:rsidP="004B7C5A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t>Julian Horton (Durham University),</w:t>
      </w:r>
      <w:r w:rsidRPr="000E3535">
        <w:rPr>
          <w:rFonts w:ascii="Garamond" w:eastAsia="Times New Roman" w:hAnsi="Garamond"/>
          <w:bCs/>
          <w:color w:val="000000"/>
        </w:rPr>
        <w:t xml:space="preserve"> ‘</w:t>
      </w:r>
      <w:proofErr w:type="spellStart"/>
      <w:r w:rsidRPr="000E3535">
        <w:rPr>
          <w:rFonts w:ascii="Garamond" w:eastAsia="Times New Roman" w:hAnsi="Garamond"/>
          <w:bCs/>
          <w:color w:val="000000"/>
        </w:rPr>
        <w:t>Viotti’s</w:t>
      </w:r>
      <w:proofErr w:type="spellEnd"/>
      <w:r w:rsidRPr="000E3535">
        <w:rPr>
          <w:rFonts w:ascii="Garamond" w:eastAsia="Times New Roman" w:hAnsi="Garamond"/>
          <w:bCs/>
          <w:color w:val="000000"/>
        </w:rPr>
        <w:t xml:space="preserve"> Type 5 Sonatas and the Limits of </w:t>
      </w:r>
      <w:proofErr w:type="spellStart"/>
      <w:r w:rsidRPr="000E3535">
        <w:rPr>
          <w:rFonts w:ascii="Garamond" w:eastAsia="Times New Roman" w:hAnsi="Garamond"/>
          <w:bCs/>
          <w:i/>
          <w:iCs/>
          <w:color w:val="000000"/>
        </w:rPr>
        <w:t>Formenlehre</w:t>
      </w:r>
      <w:proofErr w:type="spellEnd"/>
      <w:r w:rsidRPr="000E3535">
        <w:rPr>
          <w:rFonts w:ascii="Garamond" w:eastAsia="Times New Roman" w:hAnsi="Garamond"/>
          <w:bCs/>
          <w:color w:val="000000"/>
        </w:rPr>
        <w:t>’</w:t>
      </w:r>
    </w:p>
    <w:p w14:paraId="068F1128" w14:textId="77777777" w:rsidR="004B7C5A" w:rsidRPr="000E3535" w:rsidRDefault="004B7C5A" w:rsidP="004B7C5A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t>Anne Hyland</w:t>
      </w:r>
      <w:r w:rsidRPr="000E3535">
        <w:rPr>
          <w:rFonts w:ascii="Garamond" w:eastAsia="Times New Roman" w:hAnsi="Garamond"/>
          <w:color w:val="000000"/>
        </w:rPr>
        <w:t xml:space="preserve"> (University of Manchester), ‘Inter-generic Dialogue in the Violin Concerti of </w:t>
      </w:r>
      <w:proofErr w:type="spellStart"/>
      <w:r w:rsidRPr="000E3535">
        <w:rPr>
          <w:rFonts w:ascii="Garamond" w:eastAsia="Times New Roman" w:hAnsi="Garamond"/>
          <w:color w:val="000000"/>
        </w:rPr>
        <w:t>Spohr</w:t>
      </w:r>
      <w:proofErr w:type="spellEnd"/>
      <w:r w:rsidRPr="000E3535">
        <w:rPr>
          <w:rFonts w:ascii="Garamond" w:eastAsia="Times New Roman" w:hAnsi="Garamond"/>
          <w:color w:val="000000"/>
        </w:rPr>
        <w:t xml:space="preserve"> and </w:t>
      </w:r>
      <w:proofErr w:type="spellStart"/>
      <w:r w:rsidRPr="000E3535">
        <w:rPr>
          <w:rFonts w:ascii="Garamond" w:eastAsia="Times New Roman" w:hAnsi="Garamond"/>
          <w:color w:val="000000"/>
        </w:rPr>
        <w:t>Mayseder</w:t>
      </w:r>
      <w:proofErr w:type="spellEnd"/>
      <w:r w:rsidRPr="000E3535">
        <w:rPr>
          <w:rFonts w:ascii="Garamond" w:eastAsia="Times New Roman" w:hAnsi="Garamond"/>
          <w:color w:val="000000"/>
        </w:rPr>
        <w:t>, 1800–1816: Instrumental Virtuosity versus Formal Integrity’</w:t>
      </w:r>
    </w:p>
    <w:p w14:paraId="3991F171" w14:textId="77777777" w:rsidR="004B7C5A" w:rsidRPr="000E3535" w:rsidRDefault="004B7C5A" w:rsidP="004B7C5A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 xml:space="preserve">Dominik Ralph </w:t>
      </w:r>
      <w:proofErr w:type="spellStart"/>
      <w:r w:rsidRPr="000E3535">
        <w:rPr>
          <w:rFonts w:ascii="Garamond" w:eastAsia="Times New Roman" w:hAnsi="Garamond"/>
        </w:rPr>
        <w:t>Mitterer</w:t>
      </w:r>
      <w:proofErr w:type="spellEnd"/>
      <w:r w:rsidRPr="000E3535">
        <w:rPr>
          <w:rFonts w:ascii="Garamond" w:hAnsi="Garamond"/>
        </w:rPr>
        <w:t xml:space="preserve"> (Durham University), ‘Substance, Subject, and Functional Metamorphosis: Theorising Collective Subjectivity in Ferdinand David’s Solo-Tutti Interaction’</w:t>
      </w:r>
    </w:p>
    <w:p w14:paraId="2EE84196" w14:textId="77777777" w:rsidR="004B7C5A" w:rsidRPr="000E3535" w:rsidRDefault="004B7C5A" w:rsidP="004B7C5A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t xml:space="preserve">Steven </w:t>
      </w:r>
      <w:proofErr w:type="spellStart"/>
      <w:r w:rsidRPr="000E3535">
        <w:rPr>
          <w:rFonts w:ascii="Garamond" w:eastAsia="Times New Roman" w:hAnsi="Garamond"/>
        </w:rPr>
        <w:t>Vande</w:t>
      </w:r>
      <w:proofErr w:type="spellEnd"/>
      <w:r w:rsidRPr="000E3535">
        <w:rPr>
          <w:rFonts w:ascii="Garamond" w:eastAsia="Times New Roman" w:hAnsi="Garamond"/>
        </w:rPr>
        <w:t xml:space="preserve"> </w:t>
      </w:r>
      <w:proofErr w:type="spellStart"/>
      <w:r w:rsidRPr="000E3535">
        <w:rPr>
          <w:rFonts w:ascii="Garamond" w:eastAsia="Times New Roman" w:hAnsi="Garamond"/>
        </w:rPr>
        <w:t>Moortele</w:t>
      </w:r>
      <w:proofErr w:type="spellEnd"/>
      <w:r w:rsidRPr="000E3535">
        <w:rPr>
          <w:rFonts w:ascii="Garamond" w:eastAsia="Times New Roman" w:hAnsi="Garamond"/>
          <w:bCs/>
          <w:color w:val="000000"/>
        </w:rPr>
        <w:t xml:space="preserve"> (University of Toronto), ‘Movements, Sections, and Formal Levels in Carl Nielsen’s Violin Concerto’</w:t>
      </w:r>
    </w:p>
    <w:p w14:paraId="62B91334" w14:textId="7122A25B" w:rsidR="00D91FA6" w:rsidRPr="000E3535" w:rsidRDefault="00D91FA6" w:rsidP="00096589">
      <w:pPr>
        <w:ind w:left="284" w:hanging="284"/>
        <w:rPr>
          <w:rFonts w:ascii="Garamond" w:hAnsi="Garamond"/>
          <w:b/>
          <w:bCs/>
        </w:rPr>
      </w:pPr>
    </w:p>
    <w:p w14:paraId="3C435A55" w14:textId="2026C1C0" w:rsidR="0078274D" w:rsidRPr="000E3535" w:rsidRDefault="00D91FA6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3B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2.30–4pm</w:t>
      </w:r>
    </w:p>
    <w:p w14:paraId="58E34642" w14:textId="7A66012F" w:rsidR="004B7C5A" w:rsidRPr="000E3535" w:rsidRDefault="004B7C5A" w:rsidP="004B7C5A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Rhythm and Metre</w:t>
      </w:r>
      <w:r w:rsidR="002C17BC" w:rsidRPr="000E3535">
        <w:rPr>
          <w:rFonts w:ascii="Garamond" w:hAnsi="Garamond"/>
          <w:b/>
          <w:bCs/>
        </w:rPr>
        <w:t xml:space="preserve"> (Chair: Sara </w:t>
      </w:r>
      <w:proofErr w:type="spellStart"/>
      <w:r w:rsidR="002C17BC" w:rsidRPr="000E3535">
        <w:rPr>
          <w:rFonts w:ascii="Garamond" w:hAnsi="Garamond"/>
          <w:b/>
          <w:bCs/>
        </w:rPr>
        <w:t>Grajales</w:t>
      </w:r>
      <w:proofErr w:type="spellEnd"/>
      <w:r w:rsidR="002C17BC" w:rsidRPr="000E3535">
        <w:rPr>
          <w:rFonts w:ascii="Garamond" w:hAnsi="Garamond"/>
          <w:b/>
          <w:bCs/>
        </w:rPr>
        <w:t>-Tamayo)</w:t>
      </w:r>
    </w:p>
    <w:p w14:paraId="220B30C3" w14:textId="03FB64D2" w:rsidR="004B7C5A" w:rsidRPr="000E3535" w:rsidRDefault="004B7C5A" w:rsidP="004B7C5A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>John Y. Lawrence</w:t>
      </w:r>
      <w:r w:rsidRPr="000E3535">
        <w:rPr>
          <w:rFonts w:ascii="Garamond" w:hAnsi="Garamond"/>
        </w:rPr>
        <w:t xml:space="preserve"> (</w:t>
      </w:r>
      <w:r w:rsidRPr="000E3535">
        <w:rPr>
          <w:rFonts w:ascii="Garamond" w:hAnsi="Garamond"/>
          <w:color w:val="000000"/>
        </w:rPr>
        <w:t>University of Chicago), ‘</w:t>
      </w:r>
      <w:r w:rsidRPr="000E3535">
        <w:rPr>
          <w:rFonts w:ascii="Garamond" w:hAnsi="Garamond"/>
        </w:rPr>
        <w:t xml:space="preserve">Which </w:t>
      </w:r>
      <w:r w:rsidRPr="000E3535">
        <w:rPr>
          <w:rFonts w:ascii="Garamond" w:hAnsi="Garamond"/>
          <w:i/>
          <w:iCs/>
        </w:rPr>
        <w:t>Rite</w:t>
      </w:r>
      <w:r w:rsidRPr="000E3535">
        <w:rPr>
          <w:rFonts w:ascii="Garamond" w:hAnsi="Garamond"/>
        </w:rPr>
        <w:t xml:space="preserve"> Is </w:t>
      </w:r>
      <w:proofErr w:type="gramStart"/>
      <w:r w:rsidRPr="000E3535">
        <w:rPr>
          <w:rFonts w:ascii="Garamond" w:hAnsi="Garamond"/>
        </w:rPr>
        <w:t>Right?:</w:t>
      </w:r>
      <w:proofErr w:type="gramEnd"/>
      <w:r w:rsidRPr="000E3535">
        <w:rPr>
          <w:rFonts w:ascii="Garamond" w:hAnsi="Garamond"/>
        </w:rPr>
        <w:t xml:space="preserve"> On </w:t>
      </w:r>
      <w:proofErr w:type="spellStart"/>
      <w:r w:rsidRPr="000E3535">
        <w:rPr>
          <w:rFonts w:ascii="Garamond" w:hAnsi="Garamond"/>
        </w:rPr>
        <w:t>Slonimsky’s</w:t>
      </w:r>
      <w:proofErr w:type="spellEnd"/>
      <w:r w:rsidRPr="000E3535">
        <w:rPr>
          <w:rFonts w:ascii="Garamond" w:hAnsi="Garamond"/>
        </w:rPr>
        <w:t xml:space="preserve"> Re-Barring of the “Danse </w:t>
      </w:r>
      <w:proofErr w:type="spellStart"/>
      <w:r w:rsidRPr="000E3535">
        <w:rPr>
          <w:rFonts w:ascii="Garamond" w:hAnsi="Garamond"/>
        </w:rPr>
        <w:t>sacrale</w:t>
      </w:r>
      <w:proofErr w:type="spellEnd"/>
      <w:r w:rsidRPr="000E3535">
        <w:rPr>
          <w:rFonts w:ascii="Garamond" w:hAnsi="Garamond"/>
        </w:rPr>
        <w:t>”’</w:t>
      </w:r>
    </w:p>
    <w:p w14:paraId="225A7A10" w14:textId="77777777" w:rsidR="004B7C5A" w:rsidRPr="000E3535" w:rsidRDefault="004B7C5A" w:rsidP="004B7C5A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>Adam Ricci</w:t>
      </w:r>
      <w:r w:rsidRPr="000E3535">
        <w:rPr>
          <w:rFonts w:ascii="Garamond" w:hAnsi="Garamond"/>
        </w:rPr>
        <w:t xml:space="preserve"> (</w:t>
      </w:r>
      <w:r w:rsidRPr="000E3535">
        <w:rPr>
          <w:rFonts w:ascii="Garamond" w:hAnsi="Garamond"/>
          <w:color w:val="000000"/>
        </w:rPr>
        <w:t>University of North Carolina), ‘</w:t>
      </w:r>
      <w:r w:rsidRPr="000E3535">
        <w:rPr>
          <w:rFonts w:ascii="Garamond" w:hAnsi="Garamond"/>
        </w:rPr>
        <w:t xml:space="preserve">Tigran </w:t>
      </w:r>
      <w:proofErr w:type="spellStart"/>
      <w:r w:rsidRPr="000E3535">
        <w:rPr>
          <w:rFonts w:ascii="Garamond" w:hAnsi="Garamond"/>
        </w:rPr>
        <w:t>Hamasyan’s</w:t>
      </w:r>
      <w:proofErr w:type="spellEnd"/>
      <w:r w:rsidRPr="000E3535">
        <w:rPr>
          <w:rFonts w:ascii="Garamond" w:hAnsi="Garamond"/>
        </w:rPr>
        <w:t xml:space="preserve"> Rhythmic Translations’</w:t>
      </w:r>
    </w:p>
    <w:p w14:paraId="04098DC2" w14:textId="77777777" w:rsidR="004B7C5A" w:rsidRPr="000E3535" w:rsidRDefault="004B7C5A" w:rsidP="004B7C5A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>Daniella Kistemaker</w:t>
      </w:r>
      <w:r w:rsidRPr="000E3535">
        <w:rPr>
          <w:rFonts w:ascii="Garamond" w:hAnsi="Garamond"/>
        </w:rPr>
        <w:t xml:space="preserve"> (</w:t>
      </w:r>
      <w:r w:rsidRPr="000E3535">
        <w:rPr>
          <w:rFonts w:ascii="Garamond" w:hAnsi="Garamond"/>
          <w:color w:val="000000"/>
        </w:rPr>
        <w:t>University of Toronto), ‘</w:t>
      </w:r>
      <w:r w:rsidRPr="000E3535">
        <w:rPr>
          <w:rFonts w:ascii="Garamond" w:hAnsi="Garamond"/>
        </w:rPr>
        <w:t xml:space="preserve">An Examination of Metric and Rhythmic Deviations of </w:t>
      </w:r>
      <w:proofErr w:type="spellStart"/>
      <w:r w:rsidRPr="000E3535">
        <w:rPr>
          <w:rFonts w:ascii="Garamond" w:hAnsi="Garamond"/>
          <w:i/>
          <w:iCs/>
        </w:rPr>
        <w:t>Histoire</w:t>
      </w:r>
      <w:proofErr w:type="spellEnd"/>
      <w:r w:rsidRPr="000E3535">
        <w:rPr>
          <w:rFonts w:ascii="Garamond" w:hAnsi="Garamond"/>
          <w:i/>
          <w:iCs/>
        </w:rPr>
        <w:t xml:space="preserve"> du Tango</w:t>
      </w:r>
      <w:r w:rsidRPr="000E3535">
        <w:rPr>
          <w:rFonts w:ascii="Garamond" w:hAnsi="Garamond"/>
        </w:rPr>
        <w:t xml:space="preserve"> (1985) as a Method to Establish Metric Expectations in Argentine Tango’</w:t>
      </w:r>
    </w:p>
    <w:p w14:paraId="55B192DF" w14:textId="185C4C28" w:rsidR="00D91FA6" w:rsidRPr="000E3535" w:rsidRDefault="00D91FA6" w:rsidP="00096589">
      <w:pPr>
        <w:ind w:left="284" w:hanging="284"/>
        <w:rPr>
          <w:rFonts w:ascii="Garamond" w:hAnsi="Garamond"/>
          <w:b/>
          <w:bCs/>
        </w:rPr>
      </w:pPr>
    </w:p>
    <w:p w14:paraId="6D652B09" w14:textId="7902F94B" w:rsidR="0078274D" w:rsidRPr="000E3535" w:rsidRDefault="00D91FA6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3C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2.30–4.30pm</w:t>
      </w:r>
    </w:p>
    <w:p w14:paraId="3B2A322B" w14:textId="2EBED25A" w:rsidR="004B7C5A" w:rsidRPr="000E3535" w:rsidRDefault="004B7C5A" w:rsidP="004B7C5A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Music and Screen</w:t>
      </w:r>
      <w:r w:rsidR="005B6842" w:rsidRPr="000E3535">
        <w:rPr>
          <w:rFonts w:ascii="Garamond" w:hAnsi="Garamond"/>
          <w:b/>
          <w:bCs/>
        </w:rPr>
        <w:t xml:space="preserve"> (Chair: Annette Davison)</w:t>
      </w:r>
    </w:p>
    <w:p w14:paraId="5CD3742F" w14:textId="77777777" w:rsidR="004B7C5A" w:rsidRPr="000E3535" w:rsidRDefault="004B7C5A" w:rsidP="004B7C5A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 xml:space="preserve">Catherine </w:t>
      </w:r>
      <w:proofErr w:type="spellStart"/>
      <w:r w:rsidRPr="000E3535">
        <w:rPr>
          <w:rFonts w:ascii="Garamond" w:hAnsi="Garamond"/>
        </w:rPr>
        <w:t>Losada</w:t>
      </w:r>
      <w:proofErr w:type="spellEnd"/>
      <w:r w:rsidRPr="000E3535">
        <w:rPr>
          <w:rFonts w:ascii="Garamond" w:hAnsi="Garamond"/>
        </w:rPr>
        <w:t xml:space="preserve"> (University of Cincinnati), ‘Melodic Transformations and Structure in the Work of Max Steiner’</w:t>
      </w:r>
    </w:p>
    <w:p w14:paraId="371D23BD" w14:textId="56582A14" w:rsidR="004B7C5A" w:rsidRPr="000E3535" w:rsidRDefault="004B7C5A" w:rsidP="004B7C5A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>Robin Haddad (Sorbonne University), ‘</w:t>
      </w:r>
      <w:r w:rsidR="0065720E" w:rsidRPr="000E3535">
        <w:rPr>
          <w:rFonts w:ascii="Garamond" w:hAnsi="Garamond"/>
        </w:rPr>
        <w:t xml:space="preserve">Sound structures as time-pressure vectors in the </w:t>
      </w:r>
      <w:proofErr w:type="spellStart"/>
      <w:r w:rsidR="0065720E" w:rsidRPr="000E3535">
        <w:rPr>
          <w:rFonts w:ascii="Garamond" w:hAnsi="Garamond"/>
        </w:rPr>
        <w:t>Tarkovskij-Artem’ev</w:t>
      </w:r>
      <w:proofErr w:type="spellEnd"/>
      <w:r w:rsidR="0065720E" w:rsidRPr="000E3535">
        <w:rPr>
          <w:rFonts w:ascii="Garamond" w:hAnsi="Garamond"/>
        </w:rPr>
        <w:t xml:space="preserve"> aesthetics: an analysis of the trolley sequence in </w:t>
      </w:r>
      <w:r w:rsidR="0065720E" w:rsidRPr="000E3535">
        <w:rPr>
          <w:rFonts w:ascii="Garamond" w:hAnsi="Garamond"/>
          <w:i/>
          <w:iCs/>
        </w:rPr>
        <w:t>Stalker</w:t>
      </w:r>
      <w:r w:rsidR="0065720E" w:rsidRPr="000E3535">
        <w:rPr>
          <w:rFonts w:ascii="Garamond" w:hAnsi="Garamond"/>
        </w:rPr>
        <w:t> (1979)</w:t>
      </w:r>
      <w:r w:rsidRPr="000E3535">
        <w:rPr>
          <w:rFonts w:ascii="Garamond" w:hAnsi="Garamond"/>
        </w:rPr>
        <w:t>’</w:t>
      </w:r>
    </w:p>
    <w:p w14:paraId="73F0DC61" w14:textId="77777777" w:rsidR="004B7C5A" w:rsidRPr="000E3535" w:rsidRDefault="004B7C5A" w:rsidP="004B7C5A">
      <w:pPr>
        <w:ind w:left="284" w:hanging="284"/>
        <w:rPr>
          <w:rFonts w:ascii="Garamond" w:hAnsi="Garamond"/>
        </w:rPr>
      </w:pPr>
      <w:bookmarkStart w:id="1" w:name="_Hlk166059540"/>
      <w:proofErr w:type="spellStart"/>
      <w:r w:rsidRPr="000E3535">
        <w:rPr>
          <w:rFonts w:ascii="Garamond" w:hAnsi="Garamond"/>
        </w:rPr>
        <w:t>Eunah</w:t>
      </w:r>
      <w:proofErr w:type="spellEnd"/>
      <w:r w:rsidRPr="000E3535">
        <w:rPr>
          <w:rFonts w:ascii="Garamond" w:hAnsi="Garamond"/>
        </w:rPr>
        <w:t xml:space="preserve"> Lydia Lee (University of Oregon), ‘Visual Cues and Topics in the Soundtrack Album of the </w:t>
      </w:r>
      <w:r w:rsidRPr="000E3535">
        <w:rPr>
          <w:rFonts w:ascii="Garamond" w:hAnsi="Garamond"/>
          <w:i/>
          <w:iCs/>
        </w:rPr>
        <w:t>Squid Game</w:t>
      </w:r>
      <w:r w:rsidRPr="000E3535">
        <w:rPr>
          <w:rFonts w:ascii="Garamond" w:hAnsi="Garamond"/>
        </w:rPr>
        <w:t xml:space="preserve"> Series’</w:t>
      </w:r>
    </w:p>
    <w:p w14:paraId="7A436374" w14:textId="77777777" w:rsidR="004B7C5A" w:rsidRPr="000E3535" w:rsidRDefault="004B7C5A" w:rsidP="004B7C5A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>Kevin Clifton (Sam Houston State University), ‘On Giorgio Moroder’s “Never Ending Story” in Film, Television, and Beyond’</w:t>
      </w:r>
    </w:p>
    <w:bookmarkEnd w:id="1"/>
    <w:p w14:paraId="449957FD" w14:textId="65C1A457" w:rsidR="005B7D61" w:rsidRDefault="005B7D61" w:rsidP="00096589">
      <w:pPr>
        <w:ind w:left="284" w:hanging="284"/>
        <w:rPr>
          <w:rFonts w:ascii="Garamond" w:hAnsi="Garamond"/>
          <w:sz w:val="12"/>
          <w:szCs w:val="12"/>
        </w:rPr>
      </w:pPr>
    </w:p>
    <w:p w14:paraId="50CA9351" w14:textId="0CB17833" w:rsidR="007752CE" w:rsidRDefault="007752CE" w:rsidP="00096589">
      <w:pPr>
        <w:ind w:left="284" w:hanging="284"/>
        <w:rPr>
          <w:rFonts w:ascii="Garamond" w:hAnsi="Garamond"/>
          <w:sz w:val="12"/>
          <w:szCs w:val="12"/>
        </w:rPr>
      </w:pPr>
    </w:p>
    <w:p w14:paraId="0F5CEBE3" w14:textId="77777777" w:rsidR="007752CE" w:rsidRPr="007752CE" w:rsidRDefault="007752CE" w:rsidP="00096589">
      <w:pPr>
        <w:ind w:left="284" w:hanging="284"/>
        <w:rPr>
          <w:rFonts w:ascii="Garamond" w:hAnsi="Garamond"/>
          <w:sz w:val="12"/>
          <w:szCs w:val="12"/>
        </w:rPr>
      </w:pPr>
    </w:p>
    <w:p w14:paraId="49D15921" w14:textId="3AAB5B19" w:rsidR="005B7D61" w:rsidRPr="000E3535" w:rsidRDefault="005B7D61" w:rsidP="004B7C5A">
      <w:pPr>
        <w:ind w:left="284"/>
        <w:rPr>
          <w:rFonts w:ascii="Garamond" w:hAnsi="Garamond"/>
        </w:rPr>
      </w:pPr>
      <w:r w:rsidRPr="000E3535">
        <w:rPr>
          <w:rFonts w:ascii="Garamond" w:hAnsi="Garamond"/>
        </w:rPr>
        <w:t>Coffee Break 4.30</w:t>
      </w:r>
      <w:r w:rsidR="00110A10" w:rsidRPr="000E3535">
        <w:rPr>
          <w:rFonts w:ascii="Garamond" w:hAnsi="Garamond"/>
        </w:rPr>
        <w:t>–4.45</w:t>
      </w:r>
      <w:r w:rsidRPr="000E3535">
        <w:rPr>
          <w:rFonts w:ascii="Garamond" w:hAnsi="Garamond"/>
        </w:rPr>
        <w:t>am</w:t>
      </w:r>
    </w:p>
    <w:p w14:paraId="4E3CE79B" w14:textId="068271FB" w:rsidR="005B7D61" w:rsidRDefault="005B7D61" w:rsidP="00096589">
      <w:pPr>
        <w:ind w:left="284" w:hanging="284"/>
        <w:rPr>
          <w:rFonts w:ascii="Garamond" w:hAnsi="Garamond"/>
          <w:sz w:val="12"/>
          <w:szCs w:val="12"/>
        </w:rPr>
      </w:pPr>
    </w:p>
    <w:p w14:paraId="555B5EB5" w14:textId="032F6F28" w:rsidR="007752CE" w:rsidRDefault="007752CE" w:rsidP="00096589">
      <w:pPr>
        <w:ind w:left="284" w:hanging="284"/>
        <w:rPr>
          <w:rFonts w:ascii="Garamond" w:hAnsi="Garamond"/>
          <w:sz w:val="12"/>
          <w:szCs w:val="12"/>
        </w:rPr>
      </w:pPr>
    </w:p>
    <w:p w14:paraId="4DC7FFE9" w14:textId="77777777" w:rsidR="007752CE" w:rsidRPr="007752CE" w:rsidRDefault="007752CE" w:rsidP="00096589">
      <w:pPr>
        <w:ind w:left="284" w:hanging="284"/>
        <w:rPr>
          <w:rFonts w:ascii="Garamond" w:hAnsi="Garamond"/>
          <w:sz w:val="12"/>
          <w:szCs w:val="12"/>
        </w:rPr>
      </w:pPr>
    </w:p>
    <w:p w14:paraId="5CD96E2C" w14:textId="68AF4F02" w:rsidR="00D91FA6" w:rsidRPr="000E3535" w:rsidRDefault="00D91FA6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  <w:b/>
          <w:bCs/>
        </w:rPr>
        <w:t>Keynote 1</w:t>
      </w:r>
      <w:r w:rsidR="00283189" w:rsidRPr="000E3535">
        <w:rPr>
          <w:rFonts w:ascii="Garamond" w:hAnsi="Garamond"/>
          <w:b/>
          <w:bCs/>
        </w:rPr>
        <w:t xml:space="preserve">.  </w:t>
      </w:r>
      <w:r w:rsidR="00DA1023" w:rsidRPr="000E3535">
        <w:rPr>
          <w:rFonts w:ascii="Garamond" w:hAnsi="Garamond"/>
          <w:b/>
          <w:bCs/>
        </w:rPr>
        <w:t>5–6pm</w:t>
      </w:r>
      <w:r w:rsidR="00B746F9" w:rsidRPr="000E3535">
        <w:rPr>
          <w:rFonts w:ascii="Garamond" w:hAnsi="Garamond"/>
          <w:b/>
          <w:bCs/>
        </w:rPr>
        <w:t>,</w:t>
      </w:r>
      <w:r w:rsidRPr="000E3535">
        <w:rPr>
          <w:rFonts w:ascii="Garamond" w:hAnsi="Garamond"/>
          <w:b/>
          <w:bCs/>
        </w:rPr>
        <w:t xml:space="preserve"> </w:t>
      </w:r>
      <w:r w:rsidR="00CD3336" w:rsidRPr="000E3535">
        <w:rPr>
          <w:rFonts w:ascii="Garamond" w:hAnsi="Garamond"/>
          <w:b/>
          <w:bCs/>
        </w:rPr>
        <w:t>Reid Concert Hall</w:t>
      </w:r>
      <w:r w:rsidR="00BF31F7" w:rsidRPr="000E3535">
        <w:rPr>
          <w:rFonts w:ascii="Garamond" w:hAnsi="Garamond"/>
          <w:b/>
          <w:bCs/>
        </w:rPr>
        <w:t xml:space="preserve"> (Chair: Benedict Taylor)</w:t>
      </w:r>
    </w:p>
    <w:p w14:paraId="5BD68E8A" w14:textId="05ABF2D3" w:rsidR="00B746F9" w:rsidRDefault="00B746F9" w:rsidP="00096589">
      <w:pPr>
        <w:ind w:left="284" w:hanging="284"/>
        <w:rPr>
          <w:rFonts w:ascii="Garamond" w:hAnsi="Garamond"/>
        </w:rPr>
      </w:pPr>
      <w:proofErr w:type="spellStart"/>
      <w:r w:rsidRPr="000E3535">
        <w:rPr>
          <w:rFonts w:ascii="Garamond" w:hAnsi="Garamond"/>
          <w:b/>
          <w:bCs/>
        </w:rPr>
        <w:t>Yoel</w:t>
      </w:r>
      <w:proofErr w:type="spellEnd"/>
      <w:r w:rsidRPr="000E3535">
        <w:rPr>
          <w:rFonts w:ascii="Garamond" w:hAnsi="Garamond"/>
          <w:b/>
          <w:bCs/>
        </w:rPr>
        <w:t xml:space="preserve"> Greenberg</w:t>
      </w:r>
      <w:r w:rsidRPr="000E3535">
        <w:rPr>
          <w:rFonts w:ascii="Garamond" w:hAnsi="Garamond"/>
        </w:rPr>
        <w:t xml:space="preserve"> (Hebrew University, Jerusalem), ‘Time for Theory: Towards a diachronic approach to music theory’</w:t>
      </w:r>
    </w:p>
    <w:p w14:paraId="308F456C" w14:textId="2D4D2C42" w:rsidR="007752CE" w:rsidRDefault="007752CE" w:rsidP="00096589">
      <w:pPr>
        <w:ind w:left="284" w:hanging="284"/>
        <w:rPr>
          <w:rFonts w:ascii="Garamond" w:hAnsi="Garamond"/>
          <w:sz w:val="12"/>
          <w:szCs w:val="12"/>
        </w:rPr>
      </w:pPr>
    </w:p>
    <w:p w14:paraId="04A7A60A" w14:textId="2E997ABE" w:rsidR="007752CE" w:rsidRDefault="007752CE" w:rsidP="00096589">
      <w:pPr>
        <w:ind w:left="284" w:hanging="284"/>
        <w:rPr>
          <w:rFonts w:ascii="Garamond" w:hAnsi="Garamond"/>
          <w:sz w:val="12"/>
          <w:szCs w:val="12"/>
        </w:rPr>
      </w:pPr>
    </w:p>
    <w:p w14:paraId="51068BD6" w14:textId="77777777" w:rsidR="007752CE" w:rsidRPr="007752CE" w:rsidRDefault="007752CE" w:rsidP="00096589">
      <w:pPr>
        <w:ind w:left="284" w:hanging="284"/>
        <w:rPr>
          <w:rFonts w:ascii="Garamond" w:hAnsi="Garamond"/>
          <w:sz w:val="12"/>
          <w:szCs w:val="12"/>
        </w:rPr>
      </w:pPr>
    </w:p>
    <w:p w14:paraId="21696A3A" w14:textId="1E23FD85" w:rsidR="007752CE" w:rsidRPr="007752CE" w:rsidRDefault="007752CE" w:rsidP="00096589">
      <w:pPr>
        <w:ind w:left="284" w:hanging="284"/>
        <w:rPr>
          <w:rFonts w:ascii="Garamond" w:hAnsi="Garamond"/>
        </w:rPr>
      </w:pPr>
      <w:r w:rsidRPr="007752CE">
        <w:rPr>
          <w:rFonts w:ascii="Garamond" w:hAnsi="Garamond"/>
          <w:b/>
          <w:bCs/>
        </w:rPr>
        <w:t xml:space="preserve">Drinks Reception </w:t>
      </w:r>
      <w:r w:rsidRPr="007752CE">
        <w:rPr>
          <w:rFonts w:ascii="Garamond" w:hAnsi="Garamond"/>
        </w:rPr>
        <w:t>ECA Café</w:t>
      </w:r>
      <w:r>
        <w:rPr>
          <w:rFonts w:ascii="Garamond" w:hAnsi="Garamond"/>
        </w:rPr>
        <w:t xml:space="preserve"> (</w:t>
      </w:r>
      <w:r w:rsidRPr="007752CE">
        <w:rPr>
          <w:rFonts w:ascii="Garamond" w:hAnsi="Garamond"/>
        </w:rPr>
        <w:t>Hunter Building, 74 Lauriston Pl, Edinburgh EH3 9DF</w:t>
      </w:r>
      <w:r>
        <w:rPr>
          <w:rFonts w:ascii="Garamond" w:hAnsi="Garamond"/>
        </w:rPr>
        <w:t xml:space="preserve">), </w:t>
      </w:r>
      <w:r w:rsidRPr="007752CE">
        <w:rPr>
          <w:rFonts w:ascii="Garamond" w:hAnsi="Garamond"/>
        </w:rPr>
        <w:t>6–7pm</w:t>
      </w:r>
    </w:p>
    <w:p w14:paraId="4A0E62E9" w14:textId="77777777" w:rsidR="004B7C5A" w:rsidRPr="000E3535" w:rsidRDefault="004B7C5A" w:rsidP="00096589">
      <w:pPr>
        <w:ind w:left="284" w:hanging="284"/>
        <w:rPr>
          <w:rFonts w:ascii="Garamond" w:hAnsi="Garamond"/>
          <w:sz w:val="12"/>
          <w:szCs w:val="12"/>
        </w:rPr>
      </w:pPr>
    </w:p>
    <w:p w14:paraId="4E9B97A5" w14:textId="7AD20F25" w:rsidR="000E3535" w:rsidRDefault="004B7C5A" w:rsidP="007752CE">
      <w:pPr>
        <w:ind w:left="284" w:hanging="284"/>
        <w:jc w:val="center"/>
        <w:rPr>
          <w:rFonts w:ascii="Garamond" w:hAnsi="Garamond"/>
          <w:b/>
          <w:bCs/>
          <w:sz w:val="28"/>
          <w:szCs w:val="28"/>
        </w:rPr>
      </w:pPr>
      <w:r w:rsidRPr="000E3535">
        <w:rPr>
          <w:rFonts w:ascii="Garamond" w:hAnsi="Garamond"/>
        </w:rPr>
        <w:t>__________________________</w:t>
      </w:r>
      <w:r w:rsidR="000E3535">
        <w:rPr>
          <w:rFonts w:ascii="Garamond" w:hAnsi="Garamond"/>
          <w:b/>
          <w:bCs/>
          <w:sz w:val="28"/>
          <w:szCs w:val="28"/>
        </w:rPr>
        <w:br w:type="page"/>
      </w:r>
    </w:p>
    <w:p w14:paraId="6C7B1955" w14:textId="24A7A617" w:rsidR="003C5D97" w:rsidRPr="000E3535" w:rsidRDefault="003C5D97" w:rsidP="00096589">
      <w:pPr>
        <w:ind w:left="284" w:hanging="284"/>
        <w:rPr>
          <w:rFonts w:ascii="Garamond" w:hAnsi="Garamond"/>
          <w:b/>
          <w:bCs/>
          <w:sz w:val="28"/>
          <w:szCs w:val="28"/>
        </w:rPr>
      </w:pPr>
      <w:r w:rsidRPr="000E3535">
        <w:rPr>
          <w:rFonts w:ascii="Garamond" w:hAnsi="Garamond"/>
          <w:b/>
          <w:bCs/>
          <w:sz w:val="28"/>
          <w:szCs w:val="28"/>
        </w:rPr>
        <w:lastRenderedPageBreak/>
        <w:t>Tuesday 2 July</w:t>
      </w:r>
    </w:p>
    <w:p w14:paraId="7103EC51" w14:textId="77777777" w:rsidR="0078274D" w:rsidRPr="000E3535" w:rsidRDefault="0078274D" w:rsidP="00096589">
      <w:pPr>
        <w:ind w:left="284" w:hanging="284"/>
        <w:rPr>
          <w:rFonts w:ascii="Garamond" w:hAnsi="Garamond"/>
          <w:b/>
          <w:bCs/>
        </w:rPr>
      </w:pPr>
    </w:p>
    <w:p w14:paraId="7A0C2760" w14:textId="09E3B95F" w:rsidR="003C5D97" w:rsidRPr="000E3535" w:rsidRDefault="00322EEE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4A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9.30–11am</w:t>
      </w:r>
    </w:p>
    <w:p w14:paraId="20B99870" w14:textId="345A382B" w:rsidR="009A3F34" w:rsidRPr="000E3535" w:rsidRDefault="009A3F34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Schenker, Structure, and Depth</w:t>
      </w:r>
      <w:r w:rsidR="00C04349" w:rsidRPr="000E3535">
        <w:rPr>
          <w:rFonts w:ascii="Garamond" w:hAnsi="Garamond"/>
          <w:b/>
          <w:bCs/>
        </w:rPr>
        <w:t xml:space="preserve"> (Chair: Rebekah Donn)</w:t>
      </w:r>
    </w:p>
    <w:p w14:paraId="704FCA8A" w14:textId="21A3AACA" w:rsidR="00FE0A7E" w:rsidRPr="000E3535" w:rsidRDefault="00BA19F2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 xml:space="preserve">William </w:t>
      </w:r>
      <w:proofErr w:type="spellStart"/>
      <w:r w:rsidRPr="000E3535">
        <w:rPr>
          <w:rFonts w:ascii="Garamond" w:hAnsi="Garamond"/>
        </w:rPr>
        <w:t>Drabkin</w:t>
      </w:r>
      <w:proofErr w:type="spellEnd"/>
      <w:r w:rsidR="005B7177" w:rsidRPr="000E3535">
        <w:rPr>
          <w:rFonts w:ascii="Garamond" w:hAnsi="Garamond"/>
        </w:rPr>
        <w:t xml:space="preserve"> (University of Southampton)</w:t>
      </w:r>
      <w:r w:rsidRPr="000E3535">
        <w:rPr>
          <w:rFonts w:ascii="Garamond" w:hAnsi="Garamond"/>
        </w:rPr>
        <w:t xml:space="preserve">, </w:t>
      </w:r>
      <w:r w:rsidR="004B7C5A" w:rsidRPr="000E3535">
        <w:rPr>
          <w:rFonts w:ascii="Garamond" w:hAnsi="Garamond"/>
        </w:rPr>
        <w:t>‘</w:t>
      </w:r>
      <w:r w:rsidR="00FE0A7E" w:rsidRPr="000E3535">
        <w:rPr>
          <w:rFonts w:ascii="Garamond" w:hAnsi="Garamond"/>
        </w:rPr>
        <w:t>Schenker in Edinburgh: John Petrie Dunn and the first English translation of </w:t>
      </w:r>
      <w:proofErr w:type="spellStart"/>
      <w:r w:rsidR="00FE0A7E" w:rsidRPr="000E3535">
        <w:rPr>
          <w:rFonts w:ascii="Garamond" w:hAnsi="Garamond"/>
          <w:i/>
          <w:iCs/>
        </w:rPr>
        <w:t>Kontrapunkt</w:t>
      </w:r>
      <w:proofErr w:type="spellEnd"/>
      <w:r w:rsidR="004B7C5A" w:rsidRPr="000E3535">
        <w:rPr>
          <w:rFonts w:ascii="Garamond" w:hAnsi="Garamond"/>
        </w:rPr>
        <w:t>’</w:t>
      </w:r>
    </w:p>
    <w:p w14:paraId="64E85705" w14:textId="299A64CB" w:rsidR="00FE0A7E" w:rsidRPr="000E3535" w:rsidRDefault="00BA19F2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 xml:space="preserve">John </w:t>
      </w:r>
      <w:proofErr w:type="spellStart"/>
      <w:r w:rsidRPr="000E3535">
        <w:rPr>
          <w:rFonts w:ascii="Garamond" w:hAnsi="Garamond"/>
        </w:rPr>
        <w:t>Koslovsky</w:t>
      </w:r>
      <w:proofErr w:type="spellEnd"/>
      <w:r w:rsidR="005B7177" w:rsidRPr="000E3535">
        <w:rPr>
          <w:rFonts w:ascii="Garamond" w:hAnsi="Garamond"/>
        </w:rPr>
        <w:t xml:space="preserve"> (</w:t>
      </w:r>
      <w:r w:rsidR="005B7177" w:rsidRPr="000E3535">
        <w:rPr>
          <w:rFonts w:ascii="Garamond" w:hAnsi="Garamond"/>
          <w:color w:val="000000"/>
        </w:rPr>
        <w:t>KU Leuven)</w:t>
      </w:r>
      <w:r w:rsidRPr="000E3535">
        <w:rPr>
          <w:rFonts w:ascii="Garamond" w:hAnsi="Garamond"/>
        </w:rPr>
        <w:t xml:space="preserve">, </w:t>
      </w:r>
      <w:r w:rsidR="004B7C5A" w:rsidRPr="000E3535">
        <w:rPr>
          <w:rFonts w:ascii="Garamond" w:hAnsi="Garamond"/>
        </w:rPr>
        <w:t>‘</w:t>
      </w:r>
      <w:proofErr w:type="spellStart"/>
      <w:r w:rsidR="00FE0A7E" w:rsidRPr="000E3535">
        <w:rPr>
          <w:rFonts w:ascii="Garamond" w:hAnsi="Garamond"/>
          <w:i/>
          <w:iCs/>
        </w:rPr>
        <w:t>Strukturelles</w:t>
      </w:r>
      <w:proofErr w:type="spellEnd"/>
      <w:r w:rsidR="00FE0A7E" w:rsidRPr="000E3535">
        <w:rPr>
          <w:rFonts w:ascii="Garamond" w:hAnsi="Garamond"/>
          <w:i/>
          <w:iCs/>
        </w:rPr>
        <w:t xml:space="preserve"> </w:t>
      </w:r>
      <w:proofErr w:type="spellStart"/>
      <w:r w:rsidR="00FE0A7E" w:rsidRPr="000E3535">
        <w:rPr>
          <w:rFonts w:ascii="Garamond" w:hAnsi="Garamond"/>
          <w:i/>
          <w:iCs/>
        </w:rPr>
        <w:t>Hören</w:t>
      </w:r>
      <w:proofErr w:type="spellEnd"/>
      <w:r w:rsidR="00FE0A7E" w:rsidRPr="000E3535">
        <w:rPr>
          <w:rFonts w:ascii="Garamond" w:hAnsi="Garamond"/>
        </w:rPr>
        <w:t xml:space="preserve"> and the Deconstructive Turn:</w:t>
      </w:r>
      <w:r w:rsidRPr="000E3535">
        <w:rPr>
          <w:rFonts w:ascii="Garamond" w:hAnsi="Garamond"/>
        </w:rPr>
        <w:t xml:space="preserve"> </w:t>
      </w:r>
      <w:r w:rsidR="00FE0A7E" w:rsidRPr="000E3535">
        <w:rPr>
          <w:rFonts w:ascii="Garamond" w:hAnsi="Garamond"/>
        </w:rPr>
        <w:t xml:space="preserve">A </w:t>
      </w:r>
      <w:proofErr w:type="spellStart"/>
      <w:r w:rsidR="00FE0A7E" w:rsidRPr="000E3535">
        <w:rPr>
          <w:rFonts w:ascii="Garamond" w:hAnsi="Garamond"/>
        </w:rPr>
        <w:t>Salzerian</w:t>
      </w:r>
      <w:proofErr w:type="spellEnd"/>
      <w:r w:rsidR="00FE0A7E" w:rsidRPr="000E3535">
        <w:rPr>
          <w:rFonts w:ascii="Garamond" w:hAnsi="Garamond"/>
        </w:rPr>
        <w:t xml:space="preserve"> Exhumation</w:t>
      </w:r>
      <w:r w:rsidR="004B7C5A" w:rsidRPr="000E3535">
        <w:rPr>
          <w:rFonts w:ascii="Garamond" w:hAnsi="Garamond"/>
        </w:rPr>
        <w:t>’</w:t>
      </w:r>
    </w:p>
    <w:p w14:paraId="6F9B75DD" w14:textId="0750AD94" w:rsidR="00FE0A7E" w:rsidRPr="000E3535" w:rsidRDefault="00BA19F2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 xml:space="preserve">Barak </w:t>
      </w:r>
      <w:proofErr w:type="spellStart"/>
      <w:r w:rsidRPr="000E3535">
        <w:rPr>
          <w:rFonts w:ascii="Garamond" w:hAnsi="Garamond"/>
        </w:rPr>
        <w:t>Schossberger</w:t>
      </w:r>
      <w:proofErr w:type="spellEnd"/>
      <w:r w:rsidR="005B7177" w:rsidRPr="000E3535">
        <w:rPr>
          <w:rFonts w:ascii="Garamond" w:hAnsi="Garamond"/>
        </w:rPr>
        <w:t xml:space="preserve"> (Hebrew University, Jerusalem)</w:t>
      </w:r>
      <w:r w:rsidRPr="000E3535">
        <w:rPr>
          <w:rFonts w:ascii="Garamond" w:hAnsi="Garamond"/>
        </w:rPr>
        <w:t xml:space="preserve">, </w:t>
      </w:r>
      <w:r w:rsidR="004B7C5A" w:rsidRPr="000E3535">
        <w:rPr>
          <w:rFonts w:ascii="Garamond" w:hAnsi="Garamond"/>
        </w:rPr>
        <w:t>‘</w:t>
      </w:r>
      <w:r w:rsidR="00FE0A7E" w:rsidRPr="000E3535">
        <w:rPr>
          <w:rFonts w:ascii="Garamond" w:hAnsi="Garamond"/>
        </w:rPr>
        <w:t>Beneath the Surface: Musical Anomalies in the Service of Metaphor in Debussy</w:t>
      </w:r>
      <w:r w:rsidR="004B7C5A" w:rsidRPr="000E3535">
        <w:rPr>
          <w:rFonts w:ascii="Garamond" w:hAnsi="Garamond"/>
        </w:rPr>
        <w:t>’</w:t>
      </w:r>
      <w:r w:rsidR="00FE0A7E" w:rsidRPr="000E3535">
        <w:rPr>
          <w:rFonts w:ascii="Garamond" w:hAnsi="Garamond"/>
        </w:rPr>
        <w:t>s Prelude No. 4</w:t>
      </w:r>
      <w:r w:rsidR="004B7C5A" w:rsidRPr="000E3535">
        <w:rPr>
          <w:rFonts w:ascii="Garamond" w:hAnsi="Garamond"/>
        </w:rPr>
        <w:t>’</w:t>
      </w:r>
    </w:p>
    <w:p w14:paraId="5135B6BF" w14:textId="14B091FC" w:rsidR="00322EEE" w:rsidRPr="000E3535" w:rsidRDefault="00322EEE" w:rsidP="00096589">
      <w:pPr>
        <w:ind w:left="284" w:hanging="284"/>
        <w:rPr>
          <w:rFonts w:ascii="Garamond" w:hAnsi="Garamond"/>
          <w:b/>
          <w:bCs/>
        </w:rPr>
      </w:pPr>
    </w:p>
    <w:p w14:paraId="54DD26CB" w14:textId="004B2418" w:rsidR="00322EEE" w:rsidRPr="000E3535" w:rsidRDefault="00322EEE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4B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10–11am</w:t>
      </w:r>
    </w:p>
    <w:p w14:paraId="0E6BADC4" w14:textId="40093108" w:rsidR="00D06A79" w:rsidRPr="000E3535" w:rsidRDefault="00D06A79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Bruckner</w:t>
      </w:r>
      <w:r w:rsidR="00682CBB" w:rsidRPr="000E3535">
        <w:rPr>
          <w:rFonts w:ascii="Garamond" w:hAnsi="Garamond"/>
          <w:b/>
          <w:bCs/>
        </w:rPr>
        <w:t xml:space="preserve"> (Chair: Michael Spitzer)</w:t>
      </w:r>
    </w:p>
    <w:p w14:paraId="7206050D" w14:textId="3C2DC8FD" w:rsidR="00FE0A7E" w:rsidRPr="00152758" w:rsidRDefault="00BA19F2" w:rsidP="00152758">
      <w:pPr>
        <w:ind w:left="284" w:hanging="284"/>
        <w:rPr>
          <w:rFonts w:ascii="Garamond" w:eastAsia="Times New Roman" w:hAnsi="Garamond"/>
        </w:rPr>
      </w:pPr>
      <w:proofErr w:type="spellStart"/>
      <w:r w:rsidRPr="000E3535">
        <w:rPr>
          <w:rFonts w:ascii="Garamond" w:eastAsia="Times New Roman" w:hAnsi="Garamond"/>
        </w:rPr>
        <w:t>Sunbin</w:t>
      </w:r>
      <w:proofErr w:type="spellEnd"/>
      <w:r w:rsidRPr="000E3535">
        <w:rPr>
          <w:rFonts w:ascii="Garamond" w:eastAsia="Times New Roman" w:hAnsi="Garamond"/>
        </w:rPr>
        <w:t xml:space="preserve"> Kim</w:t>
      </w:r>
      <w:r w:rsidR="005B7177" w:rsidRPr="000E3535">
        <w:rPr>
          <w:rFonts w:ascii="Garamond" w:eastAsia="Times New Roman" w:hAnsi="Garamond"/>
        </w:rPr>
        <w:t xml:space="preserve"> (</w:t>
      </w:r>
      <w:r w:rsidR="005B7177" w:rsidRPr="00152758">
        <w:rPr>
          <w:rFonts w:ascii="Garamond" w:eastAsia="Times New Roman" w:hAnsi="Garamond"/>
        </w:rPr>
        <w:t>Yonsei University)</w:t>
      </w:r>
      <w:r w:rsidRPr="000E3535">
        <w:rPr>
          <w:rFonts w:ascii="Garamond" w:eastAsia="Times New Roman" w:hAnsi="Garamond"/>
        </w:rPr>
        <w:t xml:space="preserve">, </w:t>
      </w:r>
      <w:r w:rsidR="004B7C5A" w:rsidRPr="000E3535">
        <w:rPr>
          <w:rFonts w:ascii="Garamond" w:eastAsia="Times New Roman" w:hAnsi="Garamond"/>
        </w:rPr>
        <w:t>‘</w:t>
      </w:r>
      <w:r w:rsidR="00152758" w:rsidRPr="00152758">
        <w:rPr>
          <w:rFonts w:ascii="Garamond" w:eastAsia="Times New Roman" w:hAnsi="Garamond"/>
        </w:rPr>
        <w:t>Formal Implications of Bruckner’s Non-resolving Recapitulation: The Case of the First Movement of Symphony No. 7</w:t>
      </w:r>
      <w:r w:rsidR="004F2BAB" w:rsidRPr="00152758">
        <w:rPr>
          <w:rFonts w:ascii="Garamond" w:eastAsia="Times New Roman" w:hAnsi="Garamond"/>
        </w:rPr>
        <w:t>’</w:t>
      </w:r>
    </w:p>
    <w:p w14:paraId="1D08DC41" w14:textId="6ADD8AE2" w:rsidR="00D06A79" w:rsidRPr="000E3535" w:rsidRDefault="00BA19F2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>Frank Lehman</w:t>
      </w:r>
      <w:r w:rsidR="005B7177" w:rsidRPr="000E3535">
        <w:rPr>
          <w:rFonts w:ascii="Garamond" w:eastAsia="Times New Roman" w:hAnsi="Garamond"/>
        </w:rPr>
        <w:t xml:space="preserve"> (</w:t>
      </w:r>
      <w:r w:rsidR="005B7177" w:rsidRPr="000E3535">
        <w:rPr>
          <w:rFonts w:ascii="Garamond" w:hAnsi="Garamond"/>
          <w:color w:val="000000"/>
        </w:rPr>
        <w:t>Tufts University)</w:t>
      </w:r>
      <w:r w:rsidRPr="000E3535">
        <w:rPr>
          <w:rFonts w:ascii="Garamond" w:hAnsi="Garamond"/>
        </w:rPr>
        <w:t xml:space="preserve">, </w:t>
      </w:r>
      <w:r w:rsidR="004B7C5A" w:rsidRPr="000E3535">
        <w:rPr>
          <w:rFonts w:ascii="Garamond" w:hAnsi="Garamond"/>
        </w:rPr>
        <w:t>‘</w:t>
      </w:r>
      <w:r w:rsidR="00FE0A7E" w:rsidRPr="000E3535">
        <w:rPr>
          <w:rFonts w:ascii="Garamond" w:hAnsi="Garamond"/>
        </w:rPr>
        <w:t xml:space="preserve">Is Musical Form </w:t>
      </w:r>
      <w:proofErr w:type="gramStart"/>
      <w:r w:rsidR="00FE0A7E" w:rsidRPr="000E3535">
        <w:rPr>
          <w:rFonts w:ascii="Garamond" w:hAnsi="Garamond"/>
        </w:rPr>
        <w:t>Heritable?:</w:t>
      </w:r>
      <w:proofErr w:type="gramEnd"/>
      <w:r w:rsidR="00FE0A7E" w:rsidRPr="000E3535">
        <w:rPr>
          <w:rFonts w:ascii="Garamond" w:hAnsi="Garamond"/>
        </w:rPr>
        <w:t xml:space="preserve"> A Corpus Study Of Post-Brucknerian Symphonic Structures</w:t>
      </w:r>
      <w:r w:rsidR="004B7C5A" w:rsidRPr="000E3535">
        <w:rPr>
          <w:rFonts w:ascii="Garamond" w:hAnsi="Garamond"/>
        </w:rPr>
        <w:t>’</w:t>
      </w:r>
    </w:p>
    <w:p w14:paraId="6BCE329E" w14:textId="6078D9EC" w:rsidR="00322EEE" w:rsidRPr="000E3535" w:rsidRDefault="00322EEE" w:rsidP="00096589">
      <w:pPr>
        <w:ind w:left="284" w:hanging="284"/>
        <w:rPr>
          <w:rFonts w:ascii="Garamond" w:hAnsi="Garamond"/>
        </w:rPr>
      </w:pPr>
    </w:p>
    <w:p w14:paraId="174D1CC3" w14:textId="3CFD47B8" w:rsidR="00322EEE" w:rsidRPr="000E3535" w:rsidRDefault="00322EEE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4C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9.30–1</w:t>
      </w:r>
      <w:r w:rsidR="00F36107">
        <w:rPr>
          <w:rFonts w:ascii="Garamond" w:hAnsi="Garamond"/>
          <w:b/>
          <w:bCs/>
        </w:rPr>
        <w:t>0.30</w:t>
      </w:r>
      <w:r w:rsidR="0078274D" w:rsidRPr="000E3535">
        <w:rPr>
          <w:rFonts w:ascii="Garamond" w:hAnsi="Garamond"/>
          <w:b/>
          <w:bCs/>
        </w:rPr>
        <w:t>am</w:t>
      </w:r>
    </w:p>
    <w:p w14:paraId="74DA0842" w14:textId="6BA31129" w:rsidR="00D10E8F" w:rsidRPr="000E3535" w:rsidRDefault="00D10E8F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Protest and Resistance</w:t>
      </w:r>
      <w:r w:rsidR="006141C2">
        <w:rPr>
          <w:rFonts w:ascii="Garamond" w:hAnsi="Garamond"/>
          <w:b/>
          <w:bCs/>
        </w:rPr>
        <w:t xml:space="preserve"> (Chair: </w:t>
      </w:r>
      <w:r w:rsidR="006141C2" w:rsidRPr="006141C2">
        <w:rPr>
          <w:rFonts w:ascii="Garamond" w:hAnsi="Garamond"/>
          <w:b/>
          <w:bCs/>
        </w:rPr>
        <w:t xml:space="preserve">Aidan </w:t>
      </w:r>
      <w:proofErr w:type="spellStart"/>
      <w:r w:rsidR="006141C2" w:rsidRPr="006141C2">
        <w:rPr>
          <w:rFonts w:ascii="Garamond" w:hAnsi="Garamond"/>
          <w:b/>
          <w:bCs/>
        </w:rPr>
        <w:t>McGartland</w:t>
      </w:r>
      <w:proofErr w:type="spellEnd"/>
      <w:r w:rsidR="006141C2" w:rsidRPr="006141C2">
        <w:rPr>
          <w:rFonts w:ascii="Garamond" w:hAnsi="Garamond"/>
          <w:b/>
          <w:bCs/>
        </w:rPr>
        <w:t>)</w:t>
      </w:r>
    </w:p>
    <w:p w14:paraId="2E510BF4" w14:textId="0D08CAE7" w:rsidR="00FE0A7E" w:rsidRPr="000E3535" w:rsidRDefault="00BA19F2" w:rsidP="00096589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t>Joon Park</w:t>
      </w:r>
      <w:r w:rsidR="005B7177" w:rsidRPr="000E3535">
        <w:rPr>
          <w:rFonts w:ascii="Garamond" w:eastAsia="Times New Roman" w:hAnsi="Garamond"/>
        </w:rPr>
        <w:t xml:space="preserve"> (</w:t>
      </w:r>
      <w:r w:rsidR="005B7177" w:rsidRPr="000E3535">
        <w:rPr>
          <w:rFonts w:ascii="Garamond" w:hAnsi="Garamond"/>
          <w:color w:val="000000"/>
        </w:rPr>
        <w:t>University of Illinois</w:t>
      </w:r>
      <w:r w:rsidR="00223878" w:rsidRPr="000E3535">
        <w:rPr>
          <w:rFonts w:ascii="Garamond" w:hAnsi="Garamond"/>
          <w:color w:val="000000"/>
        </w:rPr>
        <w:t xml:space="preserve"> Chicago</w:t>
      </w:r>
      <w:r w:rsidR="005B7177" w:rsidRPr="000E3535">
        <w:rPr>
          <w:rFonts w:ascii="Garamond" w:hAnsi="Garamond"/>
          <w:color w:val="000000"/>
        </w:rPr>
        <w:t>)</w:t>
      </w:r>
      <w:r w:rsidRPr="000E3535">
        <w:rPr>
          <w:rFonts w:ascii="Garamond" w:eastAsia="Times New Roman" w:hAnsi="Garamond"/>
          <w:color w:val="000000"/>
        </w:rPr>
        <w:t xml:space="preserve">, </w:t>
      </w:r>
      <w:r w:rsidR="004B7C5A" w:rsidRPr="000E3535">
        <w:rPr>
          <w:rFonts w:ascii="Garamond" w:eastAsia="Times New Roman" w:hAnsi="Garamond"/>
          <w:color w:val="000000"/>
        </w:rPr>
        <w:t>‘</w:t>
      </w:r>
      <w:r w:rsidR="00FE0A7E" w:rsidRPr="000E3535">
        <w:rPr>
          <w:rFonts w:ascii="Garamond" w:eastAsia="Times New Roman" w:hAnsi="Garamond"/>
          <w:color w:val="000000"/>
        </w:rPr>
        <w:t>Feeling the Rigid Coldness of Bud Powell</w:t>
      </w:r>
      <w:r w:rsidR="004B7C5A" w:rsidRPr="000E3535">
        <w:rPr>
          <w:rFonts w:ascii="Garamond" w:eastAsia="Times New Roman" w:hAnsi="Garamond"/>
          <w:color w:val="000000"/>
        </w:rPr>
        <w:t>’</w:t>
      </w:r>
      <w:r w:rsidR="00FE0A7E" w:rsidRPr="000E3535">
        <w:rPr>
          <w:rFonts w:ascii="Garamond" w:eastAsia="Times New Roman" w:hAnsi="Garamond"/>
          <w:color w:val="000000"/>
        </w:rPr>
        <w:t xml:space="preserve">s </w:t>
      </w:r>
      <w:r w:rsidRPr="000E3535">
        <w:rPr>
          <w:rFonts w:ascii="Garamond" w:eastAsia="Times New Roman" w:hAnsi="Garamond"/>
          <w:color w:val="000000"/>
        </w:rPr>
        <w:t>“</w:t>
      </w:r>
      <w:r w:rsidR="00FE0A7E" w:rsidRPr="000E3535">
        <w:rPr>
          <w:rFonts w:ascii="Garamond" w:eastAsia="Times New Roman" w:hAnsi="Garamond"/>
          <w:color w:val="000000"/>
        </w:rPr>
        <w:t>Glass Enclosure</w:t>
      </w:r>
      <w:r w:rsidRPr="000E3535">
        <w:rPr>
          <w:rFonts w:ascii="Garamond" w:eastAsia="Times New Roman" w:hAnsi="Garamond"/>
          <w:color w:val="000000"/>
        </w:rPr>
        <w:t>”</w:t>
      </w:r>
      <w:r w:rsidR="004F2BAB" w:rsidRPr="000E3535">
        <w:rPr>
          <w:rFonts w:ascii="Garamond" w:eastAsia="Times New Roman" w:hAnsi="Garamond"/>
          <w:color w:val="000000"/>
        </w:rPr>
        <w:t>’</w:t>
      </w:r>
    </w:p>
    <w:p w14:paraId="0682FBFA" w14:textId="699897EA" w:rsidR="00D10E8F" w:rsidRPr="000E3535" w:rsidRDefault="00BA19F2" w:rsidP="00096589">
      <w:pPr>
        <w:ind w:left="284" w:hanging="284"/>
        <w:rPr>
          <w:rFonts w:ascii="Garamond" w:hAnsi="Garamond"/>
          <w:color w:val="000000"/>
        </w:rPr>
      </w:pPr>
      <w:r w:rsidRPr="000E3535">
        <w:rPr>
          <w:rFonts w:ascii="Garamond" w:eastAsia="Times New Roman" w:hAnsi="Garamond"/>
        </w:rPr>
        <w:t>George Adams</w:t>
      </w:r>
      <w:r w:rsidR="005B7177" w:rsidRPr="000E3535">
        <w:rPr>
          <w:rFonts w:ascii="Garamond" w:eastAsia="Times New Roman" w:hAnsi="Garamond"/>
        </w:rPr>
        <w:t xml:space="preserve"> (</w:t>
      </w:r>
      <w:r w:rsidR="005B7177" w:rsidRPr="000E3535">
        <w:rPr>
          <w:rFonts w:ascii="Garamond" w:hAnsi="Garamond"/>
          <w:color w:val="000000"/>
        </w:rPr>
        <w:t>University of Florida),</w:t>
      </w:r>
      <w:r w:rsidRPr="000E3535">
        <w:rPr>
          <w:rFonts w:ascii="Garamond" w:hAnsi="Garamond"/>
          <w:color w:val="000000"/>
        </w:rPr>
        <w:t xml:space="preserve"> </w:t>
      </w:r>
      <w:r w:rsidR="003F0B1E" w:rsidRPr="000E3535">
        <w:rPr>
          <w:rFonts w:ascii="Garamond" w:hAnsi="Garamond"/>
          <w:color w:val="000000"/>
        </w:rPr>
        <w:t xml:space="preserve">‘Ecologies of Form in Janelle </w:t>
      </w:r>
      <w:proofErr w:type="spellStart"/>
      <w:r w:rsidR="003F0B1E" w:rsidRPr="000E3535">
        <w:rPr>
          <w:rFonts w:ascii="Garamond" w:hAnsi="Garamond"/>
          <w:color w:val="000000"/>
        </w:rPr>
        <w:t>Monáe’s</w:t>
      </w:r>
      <w:proofErr w:type="spellEnd"/>
      <w:r w:rsidR="003F0B1E" w:rsidRPr="000E3535">
        <w:rPr>
          <w:rFonts w:ascii="Garamond" w:hAnsi="Garamond"/>
          <w:color w:val="000000"/>
        </w:rPr>
        <w:t xml:space="preserve"> “Say Her Name (Hell You </w:t>
      </w:r>
      <w:proofErr w:type="spellStart"/>
      <w:r w:rsidR="003F0B1E" w:rsidRPr="000E3535">
        <w:rPr>
          <w:rFonts w:ascii="Garamond" w:hAnsi="Garamond"/>
          <w:color w:val="000000"/>
        </w:rPr>
        <w:t>Talmbout</w:t>
      </w:r>
      <w:proofErr w:type="spellEnd"/>
      <w:r w:rsidR="003F0B1E" w:rsidRPr="000E3535">
        <w:rPr>
          <w:rFonts w:ascii="Garamond" w:hAnsi="Garamond"/>
          <w:color w:val="000000"/>
        </w:rPr>
        <w:t>)”’</w:t>
      </w:r>
    </w:p>
    <w:p w14:paraId="61E06F69" w14:textId="2427E143" w:rsidR="00322EEE" w:rsidRPr="000E3535" w:rsidRDefault="00322EEE" w:rsidP="00096589">
      <w:pPr>
        <w:ind w:left="284" w:hanging="284"/>
        <w:rPr>
          <w:rFonts w:ascii="Garamond" w:hAnsi="Garamond"/>
          <w:b/>
          <w:bCs/>
        </w:rPr>
      </w:pPr>
    </w:p>
    <w:p w14:paraId="28F994F8" w14:textId="77777777" w:rsidR="00F42B59" w:rsidRPr="000E3535" w:rsidRDefault="00F42B59" w:rsidP="00096589">
      <w:pPr>
        <w:ind w:left="284" w:hanging="284"/>
        <w:rPr>
          <w:rFonts w:ascii="Garamond" w:hAnsi="Garamond"/>
          <w:b/>
          <w:bCs/>
        </w:rPr>
      </w:pPr>
    </w:p>
    <w:p w14:paraId="3438FA35" w14:textId="1D514AE2" w:rsidR="00DA1023" w:rsidRPr="000E3535" w:rsidRDefault="00DA1023" w:rsidP="004B7C5A">
      <w:pPr>
        <w:ind w:left="284"/>
        <w:rPr>
          <w:rFonts w:ascii="Garamond" w:hAnsi="Garamond"/>
          <w:b/>
          <w:bCs/>
        </w:rPr>
      </w:pPr>
      <w:r w:rsidRPr="000E3535">
        <w:rPr>
          <w:rFonts w:ascii="Garamond" w:hAnsi="Garamond"/>
        </w:rPr>
        <w:t>Coffee Break 11-11.30am</w:t>
      </w:r>
      <w:r w:rsidRPr="000E3535">
        <w:rPr>
          <w:rFonts w:ascii="Garamond" w:hAnsi="Garamond"/>
          <w:b/>
          <w:bCs/>
        </w:rPr>
        <w:t xml:space="preserve"> </w:t>
      </w:r>
    </w:p>
    <w:p w14:paraId="52B28004" w14:textId="24E5F0F9" w:rsidR="00A87BC2" w:rsidRPr="000E3535" w:rsidRDefault="00A87BC2" w:rsidP="00096589">
      <w:pPr>
        <w:ind w:left="284" w:hanging="284"/>
        <w:rPr>
          <w:rFonts w:ascii="Garamond" w:hAnsi="Garamond"/>
          <w:b/>
          <w:bCs/>
        </w:rPr>
      </w:pPr>
    </w:p>
    <w:p w14:paraId="1F47F0CE" w14:textId="77777777" w:rsidR="00DA1023" w:rsidRPr="000E3535" w:rsidRDefault="00DA1023" w:rsidP="00096589">
      <w:pPr>
        <w:ind w:left="284" w:hanging="284"/>
        <w:rPr>
          <w:rFonts w:ascii="Garamond" w:hAnsi="Garamond"/>
          <w:b/>
          <w:bCs/>
        </w:rPr>
      </w:pPr>
    </w:p>
    <w:p w14:paraId="1271D3F8" w14:textId="699969D4" w:rsidR="00322EEE" w:rsidRPr="000E3535" w:rsidRDefault="00322EEE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5A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11.30am–1pm</w:t>
      </w:r>
    </w:p>
    <w:p w14:paraId="6CEB03B6" w14:textId="11D04AEA" w:rsidR="007667C9" w:rsidRPr="000E3535" w:rsidRDefault="007667C9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 xml:space="preserve">Neo-Riemann and Energetics </w:t>
      </w:r>
      <w:r w:rsidR="002F3344" w:rsidRPr="000E3535">
        <w:rPr>
          <w:rFonts w:ascii="Garamond" w:hAnsi="Garamond"/>
          <w:b/>
          <w:bCs/>
        </w:rPr>
        <w:t xml:space="preserve">(Chair: </w:t>
      </w:r>
      <w:r w:rsidR="006141C2">
        <w:rPr>
          <w:rFonts w:ascii="Garamond" w:hAnsi="Garamond"/>
          <w:b/>
          <w:bCs/>
        </w:rPr>
        <w:t>Oliver Chandler</w:t>
      </w:r>
      <w:r w:rsidR="002F3344" w:rsidRPr="000E3535">
        <w:rPr>
          <w:rFonts w:ascii="Garamond" w:hAnsi="Garamond"/>
          <w:b/>
          <w:bCs/>
        </w:rPr>
        <w:t>)</w:t>
      </w:r>
      <w:r w:rsidR="0078274D" w:rsidRPr="000E3535">
        <w:rPr>
          <w:rFonts w:ascii="Garamond" w:hAnsi="Garamond"/>
          <w:b/>
          <w:bCs/>
        </w:rPr>
        <w:t xml:space="preserve"> </w:t>
      </w:r>
    </w:p>
    <w:p w14:paraId="2334F4CC" w14:textId="617CA177" w:rsidR="00FE0A7E" w:rsidRPr="000E3535" w:rsidRDefault="008B037D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 xml:space="preserve">René </w:t>
      </w:r>
      <w:proofErr w:type="spellStart"/>
      <w:r w:rsidRPr="000E3535">
        <w:rPr>
          <w:rFonts w:ascii="Garamond" w:eastAsia="Times New Roman" w:hAnsi="Garamond"/>
        </w:rPr>
        <w:t>Rusch</w:t>
      </w:r>
      <w:proofErr w:type="spellEnd"/>
      <w:r w:rsidRPr="000E3535">
        <w:rPr>
          <w:rFonts w:ascii="Garamond" w:hAnsi="Garamond"/>
        </w:rPr>
        <w:t xml:space="preserve"> </w:t>
      </w:r>
      <w:r w:rsidR="00EE7F59" w:rsidRPr="000E3535">
        <w:rPr>
          <w:rFonts w:ascii="Garamond" w:hAnsi="Garamond"/>
        </w:rPr>
        <w:t>(</w:t>
      </w:r>
      <w:r w:rsidRPr="000E3535">
        <w:rPr>
          <w:rFonts w:ascii="Garamond" w:hAnsi="Garamond"/>
        </w:rPr>
        <w:t>University of Michigan</w:t>
      </w:r>
      <w:r w:rsidR="00EE7F59" w:rsidRPr="000E3535">
        <w:rPr>
          <w:rFonts w:ascii="Garamond" w:hAnsi="Garamond"/>
        </w:rPr>
        <w:t xml:space="preserve">), </w:t>
      </w:r>
      <w:r w:rsidR="004B7C5A" w:rsidRPr="000E3535">
        <w:rPr>
          <w:rFonts w:ascii="Garamond" w:hAnsi="Garamond"/>
        </w:rPr>
        <w:t>‘</w:t>
      </w:r>
      <w:proofErr w:type="spellStart"/>
      <w:r w:rsidR="003A38F0" w:rsidRPr="000E3535">
        <w:rPr>
          <w:rFonts w:ascii="Garamond" w:hAnsi="Garamond"/>
        </w:rPr>
        <w:t>Reimag</w:t>
      </w:r>
      <w:proofErr w:type="spellEnd"/>
      <w:r w:rsidR="003A38F0" w:rsidRPr="000E3535">
        <w:rPr>
          <w:rFonts w:ascii="Garamond" w:hAnsi="Garamond"/>
        </w:rPr>
        <w:t>(in)</w:t>
      </w:r>
      <w:proofErr w:type="spellStart"/>
      <w:r w:rsidR="003A38F0" w:rsidRPr="000E3535">
        <w:rPr>
          <w:rFonts w:ascii="Garamond" w:hAnsi="Garamond"/>
        </w:rPr>
        <w:t>ing</w:t>
      </w:r>
      <w:proofErr w:type="spellEnd"/>
      <w:r w:rsidR="003A38F0" w:rsidRPr="000E3535">
        <w:rPr>
          <w:rFonts w:ascii="Garamond" w:hAnsi="Garamond"/>
        </w:rPr>
        <w:t xml:space="preserve"> Harmony, Voice Leading, and Enharmonic Crossings </w:t>
      </w:r>
      <w:r w:rsidR="00FE0A7E" w:rsidRPr="000E3535">
        <w:rPr>
          <w:rFonts w:ascii="Garamond" w:hAnsi="Garamond"/>
        </w:rPr>
        <w:t>in Schubert</w:t>
      </w:r>
      <w:r w:rsidR="004B7C5A" w:rsidRPr="000E3535">
        <w:rPr>
          <w:rFonts w:ascii="Garamond" w:hAnsi="Garamond"/>
        </w:rPr>
        <w:t>’</w:t>
      </w:r>
      <w:r w:rsidR="00FE0A7E" w:rsidRPr="000E3535">
        <w:rPr>
          <w:rFonts w:ascii="Garamond" w:hAnsi="Garamond"/>
        </w:rPr>
        <w:t>s Music Through the Lens of Unequal Temperaments</w:t>
      </w:r>
      <w:r w:rsidR="004B7C5A" w:rsidRPr="000E3535">
        <w:rPr>
          <w:rFonts w:ascii="Garamond" w:hAnsi="Garamond"/>
        </w:rPr>
        <w:t>’</w:t>
      </w:r>
    </w:p>
    <w:p w14:paraId="2D0DA4DD" w14:textId="3F41258B" w:rsidR="00FE0A7E" w:rsidRPr="000E3535" w:rsidRDefault="008B037D" w:rsidP="00096589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t>John S. Reef</w:t>
      </w:r>
      <w:r w:rsidRPr="000E3535">
        <w:rPr>
          <w:rFonts w:ascii="Garamond" w:eastAsia="Times New Roman" w:hAnsi="Garamond"/>
          <w:color w:val="000000"/>
        </w:rPr>
        <w:t xml:space="preserve"> </w:t>
      </w:r>
      <w:r w:rsidR="00EE7F59" w:rsidRPr="000E3535">
        <w:rPr>
          <w:rFonts w:ascii="Garamond" w:eastAsia="Times New Roman" w:hAnsi="Garamond"/>
          <w:color w:val="000000"/>
        </w:rPr>
        <w:t>(</w:t>
      </w:r>
      <w:r w:rsidRPr="000E3535">
        <w:rPr>
          <w:rFonts w:ascii="Garamond" w:eastAsia="Times New Roman" w:hAnsi="Garamond"/>
        </w:rPr>
        <w:t>Nazareth University</w:t>
      </w:r>
      <w:r w:rsidR="00EE7F59" w:rsidRPr="000E3535">
        <w:rPr>
          <w:rFonts w:ascii="Garamond" w:eastAsia="Times New Roman" w:hAnsi="Garamond"/>
        </w:rPr>
        <w:t xml:space="preserve">), </w:t>
      </w:r>
      <w:r w:rsidR="004B7C5A" w:rsidRPr="000E3535">
        <w:rPr>
          <w:rFonts w:ascii="Garamond" w:eastAsia="Times New Roman" w:hAnsi="Garamond"/>
        </w:rPr>
        <w:t>‘</w:t>
      </w:r>
      <w:r w:rsidR="00FE0A7E" w:rsidRPr="000E3535">
        <w:rPr>
          <w:rFonts w:ascii="Garamond" w:eastAsia="Times New Roman" w:hAnsi="Garamond"/>
          <w:color w:val="000000"/>
        </w:rPr>
        <w:t>Energetic Overflow in a Brahms Intermezzo and a Chopin Ballade</w:t>
      </w:r>
      <w:r w:rsidR="004B7C5A" w:rsidRPr="000E3535">
        <w:rPr>
          <w:rFonts w:ascii="Garamond" w:eastAsia="Times New Roman" w:hAnsi="Garamond"/>
          <w:color w:val="000000"/>
        </w:rPr>
        <w:t>’</w:t>
      </w:r>
    </w:p>
    <w:p w14:paraId="5E77081B" w14:textId="5465A533" w:rsidR="00FE0A7E" w:rsidRPr="000E3535" w:rsidRDefault="008B037D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>Dustin Chau</w:t>
      </w:r>
      <w:r w:rsidRPr="000E3535">
        <w:rPr>
          <w:rFonts w:ascii="Garamond" w:hAnsi="Garamond"/>
        </w:rPr>
        <w:t xml:space="preserve"> </w:t>
      </w:r>
      <w:r w:rsidR="00EE7F59" w:rsidRPr="000E3535">
        <w:rPr>
          <w:rFonts w:ascii="Garamond" w:hAnsi="Garamond"/>
        </w:rPr>
        <w:t>(</w:t>
      </w:r>
      <w:r w:rsidRPr="000E3535">
        <w:rPr>
          <w:rFonts w:ascii="Garamond" w:eastAsia="Times New Roman" w:hAnsi="Garamond"/>
        </w:rPr>
        <w:t>University of Chicago</w:t>
      </w:r>
      <w:r w:rsidR="00EE7F59" w:rsidRPr="000E3535">
        <w:rPr>
          <w:rFonts w:ascii="Garamond" w:eastAsia="Times New Roman" w:hAnsi="Garamond"/>
        </w:rPr>
        <w:t xml:space="preserve">), </w:t>
      </w:r>
      <w:r w:rsidR="004B7C5A" w:rsidRPr="000E3535">
        <w:rPr>
          <w:rFonts w:ascii="Garamond" w:eastAsia="Times New Roman" w:hAnsi="Garamond"/>
        </w:rPr>
        <w:t>‘</w:t>
      </w:r>
      <w:r w:rsidR="00FE0A7E" w:rsidRPr="000E3535">
        <w:rPr>
          <w:rFonts w:ascii="Garamond" w:hAnsi="Garamond"/>
        </w:rPr>
        <w:t>Gustav Holst</w:t>
      </w:r>
      <w:r w:rsidR="004B7C5A" w:rsidRPr="000E3535">
        <w:rPr>
          <w:rFonts w:ascii="Garamond" w:hAnsi="Garamond"/>
        </w:rPr>
        <w:t>’</w:t>
      </w:r>
      <w:r w:rsidR="00FE0A7E" w:rsidRPr="000E3535">
        <w:rPr>
          <w:rFonts w:ascii="Garamond" w:hAnsi="Garamond"/>
        </w:rPr>
        <w:t>s Terzetto and Its Maximally Smooth Triads of Keys</w:t>
      </w:r>
      <w:r w:rsidR="004B7C5A" w:rsidRPr="000E3535">
        <w:rPr>
          <w:rFonts w:ascii="Garamond" w:hAnsi="Garamond"/>
        </w:rPr>
        <w:t>’</w:t>
      </w:r>
    </w:p>
    <w:p w14:paraId="7656A0EF" w14:textId="77777777" w:rsidR="004B7C5A" w:rsidRPr="000E3535" w:rsidRDefault="004B7C5A" w:rsidP="00096589">
      <w:pPr>
        <w:ind w:left="284" w:hanging="284"/>
        <w:rPr>
          <w:rFonts w:ascii="Garamond" w:hAnsi="Garamond"/>
          <w:b/>
          <w:bCs/>
        </w:rPr>
      </w:pPr>
    </w:p>
    <w:p w14:paraId="134DCB75" w14:textId="3D7DE87F" w:rsidR="00322EEE" w:rsidRPr="000E3535" w:rsidRDefault="00322EEE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5B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11.30am–1pm</w:t>
      </w:r>
    </w:p>
    <w:p w14:paraId="2BAC7208" w14:textId="3750445E" w:rsidR="004A2902" w:rsidRPr="000E3535" w:rsidRDefault="004A2902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Japan</w:t>
      </w:r>
      <w:r w:rsidR="004B0655" w:rsidRPr="000E3535">
        <w:rPr>
          <w:rFonts w:ascii="Garamond" w:hAnsi="Garamond"/>
          <w:b/>
          <w:bCs/>
        </w:rPr>
        <w:t>ese Music</w:t>
      </w:r>
      <w:r w:rsidR="009B1430" w:rsidRPr="000E3535">
        <w:rPr>
          <w:rFonts w:ascii="Garamond" w:hAnsi="Garamond"/>
          <w:b/>
          <w:bCs/>
        </w:rPr>
        <w:t xml:space="preserve"> and Western Theory</w:t>
      </w:r>
      <w:r w:rsidR="005B6842" w:rsidRPr="000E3535">
        <w:rPr>
          <w:rFonts w:ascii="Garamond" w:hAnsi="Garamond"/>
          <w:b/>
          <w:bCs/>
        </w:rPr>
        <w:t xml:space="preserve"> (Chair: Joon Park)</w:t>
      </w:r>
    </w:p>
    <w:p w14:paraId="7089ACCB" w14:textId="01407357" w:rsidR="00FE0A7E" w:rsidRPr="000E3535" w:rsidRDefault="008B037D" w:rsidP="00096589">
      <w:pPr>
        <w:ind w:left="284" w:hanging="284"/>
        <w:rPr>
          <w:rFonts w:ascii="Garamond" w:hAnsi="Garamond"/>
        </w:rPr>
      </w:pPr>
      <w:proofErr w:type="spellStart"/>
      <w:r w:rsidRPr="000E3535">
        <w:rPr>
          <w:rFonts w:ascii="Garamond" w:eastAsia="Times New Roman" w:hAnsi="Garamond"/>
        </w:rPr>
        <w:t>Ruixue</w:t>
      </w:r>
      <w:proofErr w:type="spellEnd"/>
      <w:r w:rsidRPr="000E3535">
        <w:rPr>
          <w:rFonts w:ascii="Garamond" w:eastAsia="Times New Roman" w:hAnsi="Garamond"/>
        </w:rPr>
        <w:t xml:space="preserve"> Hu</w:t>
      </w:r>
      <w:r w:rsidRPr="000E3535">
        <w:rPr>
          <w:rFonts w:ascii="Garamond" w:hAnsi="Garamond"/>
        </w:rPr>
        <w:t xml:space="preserve"> </w:t>
      </w:r>
      <w:r w:rsidR="00EE7F59" w:rsidRPr="000E3535">
        <w:rPr>
          <w:rFonts w:ascii="Garamond" w:hAnsi="Garamond"/>
        </w:rPr>
        <w:t>(</w:t>
      </w:r>
      <w:r w:rsidRPr="000E3535">
        <w:rPr>
          <w:rFonts w:ascii="Garamond" w:eastAsia="Times New Roman" w:hAnsi="Garamond"/>
        </w:rPr>
        <w:t>Eastman School of Music</w:t>
      </w:r>
      <w:r w:rsidR="00EE7F59" w:rsidRPr="000E3535">
        <w:rPr>
          <w:rFonts w:ascii="Garamond" w:eastAsia="Times New Roman" w:hAnsi="Garamond"/>
        </w:rPr>
        <w:t xml:space="preserve">), </w:t>
      </w:r>
      <w:r w:rsidR="004B7C5A" w:rsidRPr="000E3535">
        <w:rPr>
          <w:rFonts w:ascii="Garamond" w:eastAsia="Times New Roman" w:hAnsi="Garamond"/>
        </w:rPr>
        <w:t>‘</w:t>
      </w:r>
      <w:r w:rsidR="00FE0A7E" w:rsidRPr="000E3535">
        <w:rPr>
          <w:rFonts w:ascii="Garamond" w:hAnsi="Garamond"/>
        </w:rPr>
        <w:t xml:space="preserve">Temporality, Tragedy, and Reversed Recapitulation in The Serial-Minimalist First Movement of Joe </w:t>
      </w:r>
      <w:proofErr w:type="spellStart"/>
      <w:r w:rsidR="00FE0A7E" w:rsidRPr="000E3535">
        <w:rPr>
          <w:rFonts w:ascii="Garamond" w:hAnsi="Garamond"/>
        </w:rPr>
        <w:t>Hisaishi</w:t>
      </w:r>
      <w:r w:rsidR="004B7C5A" w:rsidRPr="000E3535">
        <w:rPr>
          <w:rFonts w:ascii="Garamond" w:hAnsi="Garamond"/>
        </w:rPr>
        <w:t>’</w:t>
      </w:r>
      <w:r w:rsidR="00FE0A7E" w:rsidRPr="000E3535">
        <w:rPr>
          <w:rFonts w:ascii="Garamond" w:hAnsi="Garamond"/>
        </w:rPr>
        <w:t>s</w:t>
      </w:r>
      <w:proofErr w:type="spellEnd"/>
      <w:r w:rsidR="00FE0A7E" w:rsidRPr="000E3535">
        <w:rPr>
          <w:rFonts w:ascii="Garamond" w:hAnsi="Garamond"/>
        </w:rPr>
        <w:t xml:space="preserve"> East Land Symphony</w:t>
      </w:r>
      <w:r w:rsidR="004B7C5A" w:rsidRPr="000E3535">
        <w:rPr>
          <w:rFonts w:ascii="Garamond" w:hAnsi="Garamond"/>
        </w:rPr>
        <w:t>’</w:t>
      </w:r>
    </w:p>
    <w:p w14:paraId="767C558F" w14:textId="10022303" w:rsidR="00FE0A7E" w:rsidRPr="000E3535" w:rsidRDefault="008B037D" w:rsidP="00096589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t>Wai-Ling Cheong</w:t>
      </w:r>
      <w:r w:rsidR="00096589" w:rsidRPr="000E3535">
        <w:rPr>
          <w:rFonts w:ascii="Garamond" w:eastAsia="Times New Roman" w:hAnsi="Garamond"/>
        </w:rPr>
        <w:t xml:space="preserve"> and </w:t>
      </w:r>
      <w:r w:rsidRPr="000E3535">
        <w:rPr>
          <w:rFonts w:ascii="Garamond" w:eastAsia="Times New Roman" w:hAnsi="Garamond"/>
        </w:rPr>
        <w:t>Tomoko Yasukawa</w:t>
      </w:r>
      <w:r w:rsidRPr="000E3535">
        <w:rPr>
          <w:rFonts w:ascii="Garamond" w:eastAsia="Times New Roman" w:hAnsi="Garamond"/>
          <w:color w:val="000000"/>
        </w:rPr>
        <w:t xml:space="preserve"> </w:t>
      </w:r>
      <w:r w:rsidR="00EE7F59" w:rsidRPr="000E3535">
        <w:rPr>
          <w:rFonts w:ascii="Garamond" w:eastAsia="Times New Roman" w:hAnsi="Garamond"/>
          <w:color w:val="000000"/>
        </w:rPr>
        <w:t>(</w:t>
      </w:r>
      <w:r w:rsidRPr="000E3535">
        <w:rPr>
          <w:rFonts w:ascii="Garamond" w:eastAsia="Times New Roman" w:hAnsi="Garamond"/>
        </w:rPr>
        <w:t>Chinese University of Hong Kong</w:t>
      </w:r>
      <w:r w:rsidR="00096589" w:rsidRPr="000E3535">
        <w:rPr>
          <w:rFonts w:ascii="Garamond" w:eastAsia="Times New Roman" w:hAnsi="Garamond"/>
        </w:rPr>
        <w:t xml:space="preserve"> </w:t>
      </w:r>
      <w:r w:rsidRPr="000E3535">
        <w:rPr>
          <w:rFonts w:ascii="Garamond" w:eastAsia="Times New Roman" w:hAnsi="Garamond"/>
        </w:rPr>
        <w:t>/</w:t>
      </w:r>
      <w:r w:rsidR="00096589" w:rsidRPr="000E3535">
        <w:rPr>
          <w:rFonts w:ascii="Garamond" w:eastAsia="Times New Roman" w:hAnsi="Garamond"/>
        </w:rPr>
        <w:t xml:space="preserve"> </w:t>
      </w:r>
      <w:proofErr w:type="spellStart"/>
      <w:r w:rsidRPr="000E3535">
        <w:rPr>
          <w:rFonts w:ascii="Garamond" w:eastAsia="Times New Roman" w:hAnsi="Garamond"/>
        </w:rPr>
        <w:t>Kitasato</w:t>
      </w:r>
      <w:proofErr w:type="spellEnd"/>
      <w:r w:rsidRPr="000E3535">
        <w:rPr>
          <w:rFonts w:ascii="Garamond" w:eastAsia="Times New Roman" w:hAnsi="Garamond"/>
        </w:rPr>
        <w:t xml:space="preserve"> University</w:t>
      </w:r>
      <w:r w:rsidR="00EE7F59" w:rsidRPr="000E3535">
        <w:rPr>
          <w:rFonts w:ascii="Garamond" w:eastAsia="Times New Roman" w:hAnsi="Garamond"/>
        </w:rPr>
        <w:t xml:space="preserve">), </w:t>
      </w:r>
      <w:r w:rsidR="004B7C5A" w:rsidRPr="000E3535">
        <w:rPr>
          <w:rFonts w:ascii="Garamond" w:eastAsia="Times New Roman" w:hAnsi="Garamond"/>
        </w:rPr>
        <w:t>‘</w:t>
      </w:r>
      <w:r w:rsidR="00FE0A7E" w:rsidRPr="000E3535">
        <w:rPr>
          <w:rFonts w:ascii="Garamond" w:eastAsia="Times New Roman" w:hAnsi="Garamond"/>
          <w:color w:val="000000"/>
        </w:rPr>
        <w:t>Riemann and gagaku scales?</w:t>
      </w:r>
      <w:r w:rsidRPr="000E3535">
        <w:rPr>
          <w:rFonts w:ascii="Garamond" w:eastAsia="Times New Roman" w:hAnsi="Garamond"/>
          <w:color w:val="000000"/>
        </w:rPr>
        <w:t xml:space="preserve"> </w:t>
      </w:r>
      <w:proofErr w:type="spellStart"/>
      <w:r w:rsidR="00FE0A7E" w:rsidRPr="000E3535">
        <w:rPr>
          <w:rFonts w:ascii="Garamond" w:eastAsia="Times New Roman" w:hAnsi="Garamond"/>
          <w:color w:val="000000"/>
        </w:rPr>
        <w:t>Mitsukuri</w:t>
      </w:r>
      <w:r w:rsidR="004B7C5A" w:rsidRPr="000E3535">
        <w:rPr>
          <w:rFonts w:ascii="Garamond" w:eastAsia="Times New Roman" w:hAnsi="Garamond"/>
          <w:color w:val="000000"/>
        </w:rPr>
        <w:t>’</w:t>
      </w:r>
      <w:r w:rsidR="00FE0A7E" w:rsidRPr="000E3535">
        <w:rPr>
          <w:rFonts w:ascii="Garamond" w:eastAsia="Times New Roman" w:hAnsi="Garamond"/>
          <w:color w:val="000000"/>
        </w:rPr>
        <w:t>s</w:t>
      </w:r>
      <w:proofErr w:type="spellEnd"/>
      <w:r w:rsidR="00FE0A7E" w:rsidRPr="000E3535">
        <w:rPr>
          <w:rFonts w:ascii="Garamond" w:eastAsia="Times New Roman" w:hAnsi="Garamond"/>
          <w:color w:val="000000"/>
        </w:rPr>
        <w:t xml:space="preserve"> </w:t>
      </w:r>
      <w:proofErr w:type="spellStart"/>
      <w:r w:rsidR="00FE0A7E" w:rsidRPr="000E3535">
        <w:rPr>
          <w:rFonts w:ascii="Garamond" w:eastAsia="Times New Roman" w:hAnsi="Garamond"/>
          <w:i/>
          <w:iCs/>
          <w:color w:val="000000"/>
        </w:rPr>
        <w:t>Bashō</w:t>
      </w:r>
      <w:proofErr w:type="spellEnd"/>
      <w:r w:rsidR="00FE0A7E" w:rsidRPr="000E3535">
        <w:rPr>
          <w:rFonts w:ascii="Garamond" w:eastAsia="Times New Roman" w:hAnsi="Garamond"/>
          <w:i/>
          <w:iCs/>
          <w:color w:val="000000"/>
        </w:rPr>
        <w:t xml:space="preserve"> </w:t>
      </w:r>
      <w:proofErr w:type="spellStart"/>
      <w:r w:rsidR="00FE0A7E" w:rsidRPr="000E3535">
        <w:rPr>
          <w:rFonts w:ascii="Garamond" w:eastAsia="Times New Roman" w:hAnsi="Garamond"/>
          <w:i/>
          <w:iCs/>
          <w:color w:val="000000"/>
        </w:rPr>
        <w:t>Kikōshū</w:t>
      </w:r>
      <w:proofErr w:type="spellEnd"/>
      <w:r w:rsidR="00FE0A7E" w:rsidRPr="000E3535">
        <w:rPr>
          <w:rFonts w:ascii="Garamond" w:eastAsia="Times New Roman" w:hAnsi="Garamond"/>
          <w:color w:val="000000"/>
        </w:rPr>
        <w:t xml:space="preserve"> and his trilingual theory of Japanese harmony</w:t>
      </w:r>
      <w:r w:rsidR="004B7C5A" w:rsidRPr="000E3535">
        <w:rPr>
          <w:rFonts w:ascii="Garamond" w:eastAsia="Times New Roman" w:hAnsi="Garamond"/>
          <w:color w:val="000000"/>
        </w:rPr>
        <w:t>’</w:t>
      </w:r>
    </w:p>
    <w:p w14:paraId="2B4ED5FD" w14:textId="3EA898A9" w:rsidR="00FE0A7E" w:rsidRPr="000E3535" w:rsidRDefault="008B037D" w:rsidP="00096589">
      <w:pPr>
        <w:ind w:left="284" w:hanging="284"/>
        <w:rPr>
          <w:rFonts w:ascii="Garamond" w:eastAsia="Times New Roman" w:hAnsi="Garamond"/>
        </w:rPr>
      </w:pPr>
      <w:bookmarkStart w:id="2" w:name="_Hlk168935600"/>
      <w:r w:rsidRPr="000E3535">
        <w:rPr>
          <w:rFonts w:ascii="Garamond" w:eastAsia="Times New Roman" w:hAnsi="Garamond"/>
        </w:rPr>
        <w:t xml:space="preserve">Kelvin Lee </w:t>
      </w:r>
      <w:bookmarkEnd w:id="2"/>
      <w:r w:rsidR="00EE7F59" w:rsidRPr="000E3535">
        <w:rPr>
          <w:rFonts w:ascii="Garamond" w:eastAsia="Times New Roman" w:hAnsi="Garamond"/>
        </w:rPr>
        <w:t>(</w:t>
      </w:r>
      <w:r w:rsidR="007D16C1" w:rsidRPr="000E3535">
        <w:rPr>
          <w:rFonts w:ascii="Garamond" w:eastAsia="Times New Roman" w:hAnsi="Garamond"/>
        </w:rPr>
        <w:t>KU Leuven</w:t>
      </w:r>
      <w:r w:rsidR="00EE7F59" w:rsidRPr="000E3535">
        <w:rPr>
          <w:rFonts w:ascii="Garamond" w:eastAsia="Times New Roman" w:hAnsi="Garamond"/>
        </w:rPr>
        <w:t xml:space="preserve">), </w:t>
      </w:r>
      <w:r w:rsidR="004B7C5A" w:rsidRPr="000E3535">
        <w:rPr>
          <w:rFonts w:ascii="Garamond" w:eastAsia="Times New Roman" w:hAnsi="Garamond"/>
        </w:rPr>
        <w:t>‘</w:t>
      </w:r>
      <w:r w:rsidR="00FE0A7E" w:rsidRPr="000E3535">
        <w:rPr>
          <w:rFonts w:ascii="Garamond" w:eastAsia="Times New Roman" w:hAnsi="Garamond"/>
        </w:rPr>
        <w:t>Scalar</w:t>
      </w:r>
      <w:r w:rsidR="00FE0A7E" w:rsidRPr="000E3535">
        <w:rPr>
          <w:rFonts w:ascii="Garamond" w:eastAsia="Times New Roman" w:hAnsi="Garamond"/>
          <w:bCs/>
          <w:color w:val="000000"/>
        </w:rPr>
        <w:t xml:space="preserve"> Closure and Formal Loosening in Imperial Japanese Symphonies</w:t>
      </w:r>
      <w:r w:rsidR="004B7C5A" w:rsidRPr="000E3535">
        <w:rPr>
          <w:rFonts w:ascii="Garamond" w:eastAsia="Times New Roman" w:hAnsi="Garamond"/>
          <w:bCs/>
          <w:color w:val="000000"/>
        </w:rPr>
        <w:t>’</w:t>
      </w:r>
    </w:p>
    <w:p w14:paraId="45D95488" w14:textId="4215863C" w:rsidR="00322EEE" w:rsidRDefault="00322EEE" w:rsidP="00096589">
      <w:pPr>
        <w:ind w:left="284" w:hanging="284"/>
        <w:rPr>
          <w:rFonts w:ascii="Garamond" w:hAnsi="Garamond"/>
          <w:b/>
          <w:bCs/>
        </w:rPr>
      </w:pPr>
    </w:p>
    <w:p w14:paraId="5BF0814A" w14:textId="07E9B4F0" w:rsidR="00322EEE" w:rsidRPr="000E3535" w:rsidRDefault="00322EEE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5C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11.30am–1pm</w:t>
      </w:r>
    </w:p>
    <w:p w14:paraId="5100DD34" w14:textId="1C05CCBE" w:rsidR="00986293" w:rsidRPr="000E3535" w:rsidRDefault="00986293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Function</w:t>
      </w:r>
      <w:r w:rsidR="000228C5">
        <w:rPr>
          <w:rFonts w:ascii="Garamond" w:hAnsi="Garamond"/>
          <w:b/>
          <w:bCs/>
        </w:rPr>
        <w:t xml:space="preserve"> (Chair: James Olsen)</w:t>
      </w:r>
    </w:p>
    <w:p w14:paraId="4A31230B" w14:textId="7D0F8C1A" w:rsidR="00FE0A7E" w:rsidRPr="000E3535" w:rsidRDefault="000502D7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 xml:space="preserve">Laurence Sinclair Willis (Kunst Universität Graz), </w:t>
      </w:r>
      <w:r w:rsidR="004B7C5A" w:rsidRPr="000E3535">
        <w:rPr>
          <w:rFonts w:ascii="Garamond" w:hAnsi="Garamond"/>
        </w:rPr>
        <w:t>‘</w:t>
      </w:r>
      <w:r w:rsidR="00FE0A7E" w:rsidRPr="000E3535">
        <w:rPr>
          <w:rFonts w:ascii="Garamond" w:hAnsi="Garamond"/>
        </w:rPr>
        <w:t>Two Approaches to Musical Function</w:t>
      </w:r>
      <w:r w:rsidR="004B7C5A" w:rsidRPr="000E3535">
        <w:rPr>
          <w:rFonts w:ascii="Garamond" w:hAnsi="Garamond"/>
        </w:rPr>
        <w:t>’</w:t>
      </w:r>
      <w:r w:rsidR="007231CC" w:rsidRPr="000E3535">
        <w:rPr>
          <w:rFonts w:ascii="Garamond" w:hAnsi="Garamond"/>
        </w:rPr>
        <w:t xml:space="preserve"> (read by James Donaldson)</w:t>
      </w:r>
    </w:p>
    <w:p w14:paraId="201C4486" w14:textId="7445D814" w:rsidR="00986293" w:rsidRPr="000E3535" w:rsidRDefault="000502D7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lastRenderedPageBreak/>
        <w:t xml:space="preserve">Adam </w:t>
      </w:r>
      <w:proofErr w:type="spellStart"/>
      <w:r w:rsidRPr="000E3535">
        <w:rPr>
          <w:rFonts w:ascii="Garamond" w:hAnsi="Garamond"/>
        </w:rPr>
        <w:t>Filaber</w:t>
      </w:r>
      <w:proofErr w:type="spellEnd"/>
      <w:r w:rsidRPr="000E3535">
        <w:rPr>
          <w:rFonts w:ascii="Garamond" w:hAnsi="Garamond"/>
        </w:rPr>
        <w:t xml:space="preserve"> (McGill University</w:t>
      </w:r>
      <w:r w:rsidR="0011440E" w:rsidRPr="000E3535">
        <w:rPr>
          <w:rFonts w:ascii="Garamond" w:hAnsi="Garamond"/>
        </w:rPr>
        <w:t xml:space="preserve"> </w:t>
      </w:r>
      <w:r w:rsidR="00612A07" w:rsidRPr="000E3535">
        <w:rPr>
          <w:rFonts w:ascii="Garamond" w:hAnsi="Garamond"/>
        </w:rPr>
        <w:t>and</w:t>
      </w:r>
      <w:r w:rsidR="0011440E" w:rsidRPr="000E3535">
        <w:rPr>
          <w:rFonts w:ascii="Garamond" w:hAnsi="Garamond"/>
        </w:rPr>
        <w:t xml:space="preserve"> Sorbonne Université</w:t>
      </w:r>
      <w:r w:rsidRPr="000E3535">
        <w:rPr>
          <w:rFonts w:ascii="Garamond" w:hAnsi="Garamond"/>
        </w:rPr>
        <w:t xml:space="preserve">), </w:t>
      </w:r>
      <w:r w:rsidR="004B7C5A" w:rsidRPr="000E3535">
        <w:rPr>
          <w:rFonts w:ascii="Garamond" w:hAnsi="Garamond"/>
        </w:rPr>
        <w:t>‘</w:t>
      </w:r>
      <w:r w:rsidR="00FE0A7E" w:rsidRPr="000E3535">
        <w:rPr>
          <w:rFonts w:ascii="Garamond" w:hAnsi="Garamond"/>
        </w:rPr>
        <w:t>Functional Denominators: Commonalities among Theories of</w:t>
      </w:r>
      <w:r w:rsidRPr="000E3535">
        <w:rPr>
          <w:rFonts w:ascii="Garamond" w:hAnsi="Garamond"/>
        </w:rPr>
        <w:t xml:space="preserve"> </w:t>
      </w:r>
      <w:r w:rsidR="00FE0A7E" w:rsidRPr="000E3535">
        <w:rPr>
          <w:rFonts w:ascii="Garamond" w:hAnsi="Garamond"/>
        </w:rPr>
        <w:t>Musical Function</w:t>
      </w:r>
      <w:r w:rsidR="004B7C5A" w:rsidRPr="000E3535">
        <w:rPr>
          <w:rFonts w:ascii="Garamond" w:hAnsi="Garamond"/>
        </w:rPr>
        <w:t>’</w:t>
      </w:r>
    </w:p>
    <w:p w14:paraId="2F9474F4" w14:textId="03D40067" w:rsidR="00FE0A7E" w:rsidRPr="000E3535" w:rsidRDefault="000502D7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 xml:space="preserve">Kelsey Lussier (McGill University), </w:t>
      </w:r>
      <w:r w:rsidR="004B7C5A" w:rsidRPr="000E3535">
        <w:rPr>
          <w:rFonts w:ascii="Garamond" w:hAnsi="Garamond"/>
        </w:rPr>
        <w:t>‘</w:t>
      </w:r>
      <w:r w:rsidR="00FE0A7E" w:rsidRPr="000E3535">
        <w:rPr>
          <w:rFonts w:ascii="Garamond" w:hAnsi="Garamond"/>
        </w:rPr>
        <w:t>Orchestration as an elucidating factor of harmonic function</w:t>
      </w:r>
      <w:r w:rsidR="004B7C5A" w:rsidRPr="000E3535">
        <w:rPr>
          <w:rFonts w:ascii="Garamond" w:hAnsi="Garamond"/>
        </w:rPr>
        <w:t>’</w:t>
      </w:r>
    </w:p>
    <w:p w14:paraId="68E86C1B" w14:textId="09D4A877" w:rsidR="00BB0E5F" w:rsidRPr="000E3535" w:rsidRDefault="00BB0E5F" w:rsidP="00096589">
      <w:pPr>
        <w:ind w:left="284" w:hanging="284"/>
        <w:rPr>
          <w:rFonts w:ascii="Garamond" w:hAnsi="Garamond"/>
        </w:rPr>
      </w:pPr>
    </w:p>
    <w:p w14:paraId="3E4FA3D0" w14:textId="77777777" w:rsidR="00F42B59" w:rsidRPr="000E3535" w:rsidRDefault="00F42B59" w:rsidP="00096589">
      <w:pPr>
        <w:ind w:left="284" w:hanging="284"/>
        <w:rPr>
          <w:rFonts w:ascii="Garamond" w:hAnsi="Garamond"/>
        </w:rPr>
      </w:pPr>
    </w:p>
    <w:p w14:paraId="37882432" w14:textId="351A72B4" w:rsidR="00BB0E5F" w:rsidRPr="000E3535" w:rsidRDefault="00BB0E5F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ab/>
        <w:t>Lunch Break 1–2.30pm</w:t>
      </w:r>
      <w:r w:rsidR="00E03220">
        <w:rPr>
          <w:rFonts w:ascii="Garamond" w:hAnsi="Garamond"/>
        </w:rPr>
        <w:t xml:space="preserve"> </w:t>
      </w:r>
      <w:r w:rsidR="00E03220" w:rsidRPr="000E3535">
        <w:rPr>
          <w:rFonts w:ascii="Garamond" w:hAnsi="Garamond"/>
        </w:rPr>
        <w:t>(delegates to make their own arrangements)</w:t>
      </w:r>
    </w:p>
    <w:p w14:paraId="061BE63F" w14:textId="104C4073" w:rsidR="00322EEE" w:rsidRPr="007752CE" w:rsidRDefault="00322EEE" w:rsidP="00096589">
      <w:pPr>
        <w:ind w:left="284" w:hanging="284"/>
        <w:rPr>
          <w:rFonts w:ascii="Garamond" w:hAnsi="Garamond"/>
        </w:rPr>
      </w:pPr>
    </w:p>
    <w:p w14:paraId="5851461B" w14:textId="77777777" w:rsidR="00F42B59" w:rsidRPr="007752CE" w:rsidRDefault="00F42B59" w:rsidP="00096589">
      <w:pPr>
        <w:ind w:left="284" w:hanging="284"/>
        <w:rPr>
          <w:rFonts w:ascii="Garamond" w:hAnsi="Garamond"/>
        </w:rPr>
      </w:pPr>
    </w:p>
    <w:p w14:paraId="77C6DA8F" w14:textId="224D1AFE" w:rsidR="0078274D" w:rsidRPr="000E3535" w:rsidRDefault="00322EEE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6A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2.30–4.</w:t>
      </w:r>
      <w:r w:rsidR="00AF1A81" w:rsidRPr="000E3535">
        <w:rPr>
          <w:rFonts w:ascii="Garamond" w:hAnsi="Garamond"/>
          <w:b/>
          <w:bCs/>
        </w:rPr>
        <w:t>0</w:t>
      </w:r>
      <w:r w:rsidR="0078274D" w:rsidRPr="000E3535">
        <w:rPr>
          <w:rFonts w:ascii="Garamond" w:hAnsi="Garamond"/>
          <w:b/>
          <w:bCs/>
        </w:rPr>
        <w:t>0pm</w:t>
      </w:r>
    </w:p>
    <w:p w14:paraId="790FAB8A" w14:textId="5FA39C1B" w:rsidR="004B7C5A" w:rsidRPr="000E3535" w:rsidRDefault="004B7C5A" w:rsidP="004B7C5A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Sonata Form</w:t>
      </w:r>
      <w:r w:rsidR="002F3344" w:rsidRPr="000E3535">
        <w:rPr>
          <w:rFonts w:ascii="Garamond" w:hAnsi="Garamond"/>
          <w:b/>
          <w:bCs/>
        </w:rPr>
        <w:t xml:space="preserve"> (Chair:</w:t>
      </w:r>
      <w:r w:rsidR="00DF07C4">
        <w:rPr>
          <w:rFonts w:ascii="Garamond" w:hAnsi="Garamond"/>
          <w:b/>
          <w:bCs/>
        </w:rPr>
        <w:t xml:space="preserve"> </w:t>
      </w:r>
      <w:proofErr w:type="spellStart"/>
      <w:r w:rsidR="001C1B7C">
        <w:rPr>
          <w:rFonts w:ascii="Garamond" w:hAnsi="Garamond"/>
          <w:b/>
          <w:bCs/>
        </w:rPr>
        <w:t>Yoel</w:t>
      </w:r>
      <w:proofErr w:type="spellEnd"/>
      <w:r w:rsidR="001C1B7C">
        <w:rPr>
          <w:rFonts w:ascii="Garamond" w:hAnsi="Garamond"/>
          <w:b/>
          <w:bCs/>
        </w:rPr>
        <w:t xml:space="preserve"> Greenberg</w:t>
      </w:r>
      <w:r w:rsidR="002F3344" w:rsidRPr="000E3535">
        <w:rPr>
          <w:rFonts w:ascii="Garamond" w:hAnsi="Garamond"/>
          <w:b/>
          <w:bCs/>
        </w:rPr>
        <w:t>)</w:t>
      </w:r>
    </w:p>
    <w:p w14:paraId="6934D726" w14:textId="727C9A64" w:rsidR="004B7C5A" w:rsidRPr="000E3535" w:rsidRDefault="004B7C5A" w:rsidP="004B7C5A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t xml:space="preserve">Stefan </w:t>
      </w:r>
      <w:proofErr w:type="spellStart"/>
      <w:r w:rsidRPr="000E3535">
        <w:rPr>
          <w:rFonts w:ascii="Garamond" w:eastAsia="Times New Roman" w:hAnsi="Garamond"/>
        </w:rPr>
        <w:t>Keym</w:t>
      </w:r>
      <w:proofErr w:type="spellEnd"/>
      <w:r w:rsidRPr="000E3535">
        <w:rPr>
          <w:rFonts w:ascii="Garamond" w:eastAsia="Times New Roman" w:hAnsi="Garamond"/>
        </w:rPr>
        <w:t xml:space="preserve"> (</w:t>
      </w:r>
      <w:r w:rsidRPr="000E3535">
        <w:rPr>
          <w:rFonts w:ascii="Garamond" w:hAnsi="Garamond"/>
          <w:color w:val="000000"/>
        </w:rPr>
        <w:t>Universität Leipzig)</w:t>
      </w:r>
      <w:r w:rsidRPr="000E3535">
        <w:rPr>
          <w:rFonts w:ascii="Garamond" w:eastAsia="Times New Roman" w:hAnsi="Garamond"/>
        </w:rPr>
        <w:t>, ‘</w:t>
      </w:r>
      <w:r w:rsidRPr="000E3535">
        <w:rPr>
          <w:rFonts w:ascii="Garamond" w:eastAsia="Times New Roman" w:hAnsi="Garamond"/>
          <w:color w:val="000000"/>
        </w:rPr>
        <w:t xml:space="preserve">Dramaturgical Topics of Sonata Form: </w:t>
      </w:r>
      <w:r w:rsidR="00612A07" w:rsidRPr="000E3535">
        <w:rPr>
          <w:rFonts w:ascii="Garamond" w:eastAsia="Times New Roman" w:hAnsi="Garamond"/>
          <w:color w:val="000000"/>
        </w:rPr>
        <w:t>T</w:t>
      </w:r>
      <w:r w:rsidRPr="000E3535">
        <w:rPr>
          <w:rFonts w:ascii="Garamond" w:eastAsia="Times New Roman" w:hAnsi="Garamond"/>
          <w:color w:val="000000"/>
        </w:rPr>
        <w:t>he Case of the Minor-Key “Incursion”</w:t>
      </w:r>
      <w:r w:rsidR="004F2BAB" w:rsidRPr="000E3535">
        <w:rPr>
          <w:rFonts w:ascii="Garamond" w:eastAsia="Times New Roman" w:hAnsi="Garamond"/>
          <w:color w:val="000000"/>
        </w:rPr>
        <w:t>’</w:t>
      </w:r>
    </w:p>
    <w:p w14:paraId="3B1A32D1" w14:textId="77777777" w:rsidR="004B7C5A" w:rsidRPr="000E3535" w:rsidRDefault="004B7C5A" w:rsidP="004B7C5A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t>Paula Molina González (</w:t>
      </w:r>
      <w:r w:rsidRPr="000E3535">
        <w:rPr>
          <w:rFonts w:ascii="Garamond" w:hAnsi="Garamond"/>
          <w:color w:val="000000"/>
        </w:rPr>
        <w:t>University of Salamanca)</w:t>
      </w:r>
      <w:r w:rsidRPr="000E3535">
        <w:rPr>
          <w:rFonts w:ascii="Garamond" w:eastAsia="Times New Roman" w:hAnsi="Garamond"/>
        </w:rPr>
        <w:t>, ‘</w:t>
      </w:r>
      <w:r w:rsidRPr="000E3535">
        <w:rPr>
          <w:rFonts w:ascii="Garamond" w:eastAsia="Times New Roman" w:hAnsi="Garamond"/>
          <w:color w:val="000000"/>
        </w:rPr>
        <w:t>Strategies of Recapitulation in The First Movements of Boccherini’s Cello Concerti’</w:t>
      </w:r>
    </w:p>
    <w:p w14:paraId="771C4C9F" w14:textId="77777777" w:rsidR="004B7C5A" w:rsidRPr="000E3535" w:rsidRDefault="004B7C5A" w:rsidP="004B7C5A">
      <w:pPr>
        <w:ind w:left="284" w:hanging="284"/>
        <w:rPr>
          <w:rFonts w:ascii="Garamond" w:hAnsi="Garamond"/>
        </w:rPr>
      </w:pPr>
      <w:bookmarkStart w:id="3" w:name="_Hlk168935515"/>
      <w:r w:rsidRPr="000E3535">
        <w:rPr>
          <w:rFonts w:ascii="Garamond" w:eastAsia="Times New Roman" w:hAnsi="Garamond"/>
        </w:rPr>
        <w:t xml:space="preserve">Oliver Chandler </w:t>
      </w:r>
      <w:bookmarkEnd w:id="3"/>
      <w:r w:rsidRPr="000E3535">
        <w:rPr>
          <w:rFonts w:ascii="Garamond" w:eastAsia="Times New Roman" w:hAnsi="Garamond"/>
        </w:rPr>
        <w:t>(</w:t>
      </w:r>
      <w:r w:rsidRPr="000E3535">
        <w:rPr>
          <w:rFonts w:ascii="Garamond" w:hAnsi="Garamond"/>
          <w:color w:val="000000"/>
        </w:rPr>
        <w:t>Oxford University)</w:t>
      </w:r>
      <w:r w:rsidRPr="000E3535">
        <w:rPr>
          <w:rFonts w:ascii="Garamond" w:hAnsi="Garamond"/>
        </w:rPr>
        <w:t>, ‘</w:t>
      </w:r>
      <w:proofErr w:type="spellStart"/>
      <w:r w:rsidRPr="000E3535">
        <w:rPr>
          <w:rFonts w:ascii="Garamond" w:hAnsi="Garamond"/>
        </w:rPr>
        <w:t>Diabelli</w:t>
      </w:r>
      <w:proofErr w:type="spellEnd"/>
      <w:r w:rsidRPr="000E3535">
        <w:rPr>
          <w:rFonts w:ascii="Garamond" w:hAnsi="Garamond"/>
        </w:rPr>
        <w:t>, Type 2/3 Hybrids, and the Viennese Guitar Sonata’</w:t>
      </w:r>
    </w:p>
    <w:p w14:paraId="63248D04" w14:textId="0C42B97C" w:rsidR="00322EEE" w:rsidRPr="000E3535" w:rsidRDefault="00322EEE" w:rsidP="00096589">
      <w:pPr>
        <w:ind w:left="284" w:hanging="284"/>
        <w:rPr>
          <w:rFonts w:ascii="Garamond" w:hAnsi="Garamond"/>
          <w:b/>
          <w:bCs/>
        </w:rPr>
      </w:pPr>
    </w:p>
    <w:p w14:paraId="76D27427" w14:textId="0311475D" w:rsidR="00322EEE" w:rsidRPr="000E3535" w:rsidRDefault="00322EEE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6B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2.30–4.30pm</w:t>
      </w:r>
    </w:p>
    <w:p w14:paraId="671D457C" w14:textId="19300EBA" w:rsidR="004B7C5A" w:rsidRPr="000E3535" w:rsidRDefault="004B7C5A" w:rsidP="004B7C5A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Song</w:t>
      </w:r>
      <w:r w:rsidR="00D6708C" w:rsidRPr="000E3535">
        <w:rPr>
          <w:rFonts w:ascii="Garamond" w:hAnsi="Garamond"/>
          <w:b/>
          <w:bCs/>
        </w:rPr>
        <w:t xml:space="preserve"> (Chair: </w:t>
      </w:r>
      <w:proofErr w:type="spellStart"/>
      <w:r w:rsidR="00D6708C" w:rsidRPr="000E3535">
        <w:rPr>
          <w:rFonts w:ascii="Garamond" w:eastAsia="Times New Roman" w:hAnsi="Garamond"/>
          <w:b/>
          <w:bCs/>
        </w:rPr>
        <w:t>Cathal</w:t>
      </w:r>
      <w:proofErr w:type="spellEnd"/>
      <w:r w:rsidR="00D6708C" w:rsidRPr="000E3535">
        <w:rPr>
          <w:rFonts w:ascii="Garamond" w:eastAsia="Times New Roman" w:hAnsi="Garamond"/>
          <w:b/>
          <w:bCs/>
        </w:rPr>
        <w:t xml:space="preserve"> Twomey)</w:t>
      </w:r>
    </w:p>
    <w:p w14:paraId="68FF9430" w14:textId="77777777" w:rsidR="004B7C5A" w:rsidRPr="000E3535" w:rsidRDefault="004B7C5A" w:rsidP="004B7C5A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t xml:space="preserve">Jonathan </w:t>
      </w:r>
      <w:proofErr w:type="spellStart"/>
      <w:r w:rsidRPr="000E3535">
        <w:rPr>
          <w:rFonts w:ascii="Garamond" w:eastAsia="Times New Roman" w:hAnsi="Garamond"/>
        </w:rPr>
        <w:t>Guez</w:t>
      </w:r>
      <w:proofErr w:type="spellEnd"/>
      <w:r w:rsidRPr="000E3535">
        <w:rPr>
          <w:rFonts w:ascii="Garamond" w:eastAsia="Times New Roman" w:hAnsi="Garamond"/>
        </w:rPr>
        <w:t xml:space="preserve"> (</w:t>
      </w:r>
      <w:r w:rsidRPr="000E3535">
        <w:rPr>
          <w:rFonts w:ascii="Garamond" w:hAnsi="Garamond"/>
          <w:color w:val="000000"/>
        </w:rPr>
        <w:t>University of Houston), ‘</w:t>
      </w:r>
      <w:r w:rsidRPr="000E3535">
        <w:rPr>
          <w:rFonts w:ascii="Garamond" w:eastAsia="Times New Roman" w:hAnsi="Garamond"/>
          <w:color w:val="000000"/>
        </w:rPr>
        <w:t>What Schubert Learned from Goethe’</w:t>
      </w:r>
    </w:p>
    <w:p w14:paraId="2FE4F617" w14:textId="77777777" w:rsidR="004B7C5A" w:rsidRPr="000E3535" w:rsidRDefault="004B7C5A" w:rsidP="004B7C5A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 xml:space="preserve">Loretta </w:t>
      </w:r>
      <w:proofErr w:type="spellStart"/>
      <w:r w:rsidRPr="000E3535">
        <w:rPr>
          <w:rFonts w:ascii="Garamond" w:eastAsia="Times New Roman" w:hAnsi="Garamond"/>
        </w:rPr>
        <w:t>Terrigno</w:t>
      </w:r>
      <w:proofErr w:type="spellEnd"/>
      <w:r w:rsidRPr="000E3535">
        <w:rPr>
          <w:rFonts w:ascii="Garamond" w:eastAsia="Times New Roman" w:hAnsi="Garamond"/>
        </w:rPr>
        <w:t xml:space="preserve"> (</w:t>
      </w:r>
      <w:r w:rsidRPr="000E3535">
        <w:rPr>
          <w:rFonts w:ascii="Garamond" w:hAnsi="Garamond"/>
          <w:color w:val="000000"/>
        </w:rPr>
        <w:t>Eastman School of Music), ‘</w:t>
      </w:r>
      <w:r w:rsidRPr="000E3535">
        <w:rPr>
          <w:rFonts w:ascii="Garamond" w:hAnsi="Garamond"/>
        </w:rPr>
        <w:t>Ethel Smyth’s Compositional Voice and the German Ballad Tradition’</w:t>
      </w:r>
    </w:p>
    <w:p w14:paraId="7DC1A578" w14:textId="77777777" w:rsidR="004B7C5A" w:rsidRPr="000E3535" w:rsidRDefault="004B7C5A" w:rsidP="004B7C5A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 xml:space="preserve">Katie </w:t>
      </w:r>
      <w:proofErr w:type="spellStart"/>
      <w:r w:rsidRPr="000E3535">
        <w:rPr>
          <w:rFonts w:ascii="Garamond" w:eastAsia="Times New Roman" w:hAnsi="Garamond"/>
        </w:rPr>
        <w:t>Overy</w:t>
      </w:r>
      <w:proofErr w:type="spellEnd"/>
      <w:r w:rsidRPr="000E3535">
        <w:rPr>
          <w:rFonts w:ascii="Garamond" w:eastAsia="Times New Roman" w:hAnsi="Garamond"/>
        </w:rPr>
        <w:t xml:space="preserve"> and Phil Alexander (</w:t>
      </w:r>
      <w:r w:rsidRPr="000E3535">
        <w:rPr>
          <w:rFonts w:ascii="Garamond" w:hAnsi="Garamond"/>
          <w:color w:val="000000"/>
        </w:rPr>
        <w:t>University of Edinburgh)</w:t>
      </w:r>
      <w:r w:rsidRPr="000E3535">
        <w:rPr>
          <w:rFonts w:ascii="Garamond" w:eastAsia="Times New Roman" w:hAnsi="Garamond"/>
        </w:rPr>
        <w:t>, ‘</w:t>
      </w:r>
      <w:r w:rsidRPr="000E3535">
        <w:rPr>
          <w:rFonts w:ascii="Garamond" w:hAnsi="Garamond"/>
        </w:rPr>
        <w:t xml:space="preserve">What can </w:t>
      </w:r>
      <w:proofErr w:type="spellStart"/>
      <w:r w:rsidRPr="000E3535">
        <w:rPr>
          <w:rFonts w:ascii="Garamond" w:hAnsi="Garamond"/>
        </w:rPr>
        <w:t>Kodály</w:t>
      </w:r>
      <w:proofErr w:type="spellEnd"/>
      <w:r w:rsidRPr="000E3535">
        <w:rPr>
          <w:rFonts w:ascii="Garamond" w:hAnsi="Garamond"/>
        </w:rPr>
        <w:t xml:space="preserve"> bring to an analysis of Scottish traditional music?’</w:t>
      </w:r>
    </w:p>
    <w:p w14:paraId="08F5F9FD" w14:textId="3B6E1CAC" w:rsidR="004B7C5A" w:rsidRPr="000E3535" w:rsidRDefault="004B7C5A" w:rsidP="00612A07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 xml:space="preserve">Jason Yin </w:t>
      </w:r>
      <w:proofErr w:type="spellStart"/>
      <w:r w:rsidRPr="000E3535">
        <w:rPr>
          <w:rFonts w:ascii="Garamond" w:eastAsia="Times New Roman" w:hAnsi="Garamond"/>
        </w:rPr>
        <w:t>Hei</w:t>
      </w:r>
      <w:proofErr w:type="spellEnd"/>
      <w:r w:rsidRPr="000E3535">
        <w:rPr>
          <w:rFonts w:ascii="Garamond" w:eastAsia="Times New Roman" w:hAnsi="Garamond"/>
        </w:rPr>
        <w:t xml:space="preserve"> Lee</w:t>
      </w:r>
      <w:r w:rsidRPr="000E3535">
        <w:rPr>
          <w:rFonts w:ascii="Garamond" w:hAnsi="Garamond"/>
        </w:rPr>
        <w:t xml:space="preserve"> (</w:t>
      </w:r>
      <w:r w:rsidRPr="000E3535">
        <w:rPr>
          <w:rFonts w:ascii="Garamond" w:hAnsi="Garamond"/>
          <w:color w:val="000000"/>
        </w:rPr>
        <w:t>McGill University), ‘</w:t>
      </w:r>
      <w:r w:rsidRPr="000E3535">
        <w:rPr>
          <w:rFonts w:ascii="Garamond" w:hAnsi="Garamond"/>
        </w:rPr>
        <w:t xml:space="preserve">Cyclic Formal Organisation in Cantonese Narrative Songs </w:t>
      </w:r>
      <w:proofErr w:type="spellStart"/>
      <w:r w:rsidRPr="000E3535">
        <w:rPr>
          <w:rFonts w:ascii="Garamond" w:hAnsi="Garamond"/>
        </w:rPr>
        <w:t>Jyut’au</w:t>
      </w:r>
      <w:proofErr w:type="spellEnd"/>
      <w:r w:rsidRPr="000E3535">
        <w:rPr>
          <w:rFonts w:ascii="Garamond" w:hAnsi="Garamond"/>
        </w:rPr>
        <w:t xml:space="preserve"> (</w:t>
      </w:r>
      <w:proofErr w:type="spellStart"/>
      <w:r w:rsidRPr="000F32C3">
        <w:rPr>
          <w:rFonts w:ascii="Garamond" w:eastAsia="Microsoft JhengHei" w:hAnsi="Garamond"/>
          <w:sz w:val="18"/>
          <w:szCs w:val="18"/>
        </w:rPr>
        <w:t>粵</w:t>
      </w:r>
      <w:r w:rsidRPr="000F32C3">
        <w:rPr>
          <w:rFonts w:ascii="Garamond" w:eastAsia="MS Gothic" w:hAnsi="Garamond"/>
          <w:sz w:val="18"/>
          <w:szCs w:val="18"/>
        </w:rPr>
        <w:t>謳</w:t>
      </w:r>
      <w:proofErr w:type="spellEnd"/>
      <w:r w:rsidRPr="000E3535">
        <w:rPr>
          <w:rFonts w:ascii="Garamond" w:hAnsi="Garamond"/>
        </w:rPr>
        <w:t xml:space="preserve">): A Case Study of </w:t>
      </w:r>
      <w:r w:rsidR="00612A07" w:rsidRPr="000E3535">
        <w:rPr>
          <w:rFonts w:ascii="Garamond" w:hAnsi="Garamond"/>
        </w:rPr>
        <w:t>“</w:t>
      </w:r>
      <w:proofErr w:type="spellStart"/>
      <w:r w:rsidRPr="000E3535">
        <w:rPr>
          <w:rFonts w:ascii="Garamond" w:hAnsi="Garamond"/>
        </w:rPr>
        <w:t>Toufaasin</w:t>
      </w:r>
      <w:proofErr w:type="spellEnd"/>
      <w:r w:rsidR="00612A07" w:rsidRPr="000E3535">
        <w:rPr>
          <w:rFonts w:ascii="Garamond" w:hAnsi="Garamond"/>
        </w:rPr>
        <w:t>”</w:t>
      </w:r>
      <w:r w:rsidRPr="000E3535">
        <w:rPr>
          <w:rFonts w:ascii="Garamond" w:hAnsi="Garamond"/>
        </w:rPr>
        <w:t xml:space="preserve"> (</w:t>
      </w:r>
      <w:proofErr w:type="spellStart"/>
      <w:r w:rsidRPr="000F32C3">
        <w:rPr>
          <w:rFonts w:ascii="Garamond" w:eastAsia="MS Gothic" w:hAnsi="Garamond"/>
          <w:sz w:val="18"/>
          <w:szCs w:val="18"/>
        </w:rPr>
        <w:t>桃花扇</w:t>
      </w:r>
      <w:proofErr w:type="spellEnd"/>
      <w:r w:rsidRPr="000E3535">
        <w:rPr>
          <w:rFonts w:ascii="Garamond" w:hAnsi="Garamond"/>
        </w:rPr>
        <w:t>)’</w:t>
      </w:r>
    </w:p>
    <w:p w14:paraId="082B0AF2" w14:textId="764F8F1F" w:rsidR="00322EEE" w:rsidRPr="000E3535" w:rsidRDefault="00322EEE" w:rsidP="00096589">
      <w:pPr>
        <w:ind w:left="284" w:hanging="284"/>
        <w:rPr>
          <w:rFonts w:ascii="Garamond" w:hAnsi="Garamond"/>
          <w:b/>
          <w:bCs/>
        </w:rPr>
      </w:pPr>
    </w:p>
    <w:p w14:paraId="653294B7" w14:textId="3B48C03C" w:rsidR="00322EEE" w:rsidRPr="000E3535" w:rsidRDefault="00322EEE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6C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2.30–4.</w:t>
      </w:r>
      <w:r w:rsidR="00437D40">
        <w:rPr>
          <w:rFonts w:ascii="Garamond" w:hAnsi="Garamond"/>
          <w:b/>
          <w:bCs/>
        </w:rPr>
        <w:t>0</w:t>
      </w:r>
      <w:r w:rsidR="0078274D" w:rsidRPr="000E3535">
        <w:rPr>
          <w:rFonts w:ascii="Garamond" w:hAnsi="Garamond"/>
          <w:b/>
          <w:bCs/>
        </w:rPr>
        <w:t>0pm</w:t>
      </w:r>
    </w:p>
    <w:p w14:paraId="6A37158A" w14:textId="0D2B3B18" w:rsidR="004B7C5A" w:rsidRPr="000E3535" w:rsidRDefault="004B7C5A" w:rsidP="004B7C5A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Pedagogy and Conceptual Underpinnings</w:t>
      </w:r>
      <w:r w:rsidR="00A543E7">
        <w:rPr>
          <w:rFonts w:ascii="Garamond" w:hAnsi="Garamond"/>
          <w:b/>
          <w:bCs/>
        </w:rPr>
        <w:t xml:space="preserve"> (Chair: Ian Pace)</w:t>
      </w:r>
    </w:p>
    <w:p w14:paraId="5E4249DD" w14:textId="77777777" w:rsidR="004B7C5A" w:rsidRPr="000E3535" w:rsidRDefault="004B7C5A" w:rsidP="004B7C5A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>Hali Fieldman</w:t>
      </w:r>
      <w:r w:rsidRPr="000E3535">
        <w:rPr>
          <w:rFonts w:ascii="Garamond" w:hAnsi="Garamond"/>
        </w:rPr>
        <w:t xml:space="preserve"> Re (Independent), ‘Purposing Adorno’s Surplus’</w:t>
      </w:r>
    </w:p>
    <w:p w14:paraId="30189EFE" w14:textId="55667D96" w:rsidR="004B7C5A" w:rsidRPr="000E3535" w:rsidRDefault="004B7C5A" w:rsidP="004B7C5A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>James Olsen (</w:t>
      </w:r>
      <w:r w:rsidRPr="000E3535">
        <w:rPr>
          <w:rFonts w:ascii="Garamond" w:hAnsi="Garamond"/>
          <w:color w:val="000000"/>
        </w:rPr>
        <w:t>University of Cambridge), ‘</w:t>
      </w:r>
      <w:r w:rsidRPr="000E3535">
        <w:rPr>
          <w:rFonts w:ascii="Garamond" w:hAnsi="Garamond"/>
        </w:rPr>
        <w:t>The role of music analysis in the coming revitalisation of the humanities’</w:t>
      </w:r>
    </w:p>
    <w:p w14:paraId="3B984BD8" w14:textId="117540A2" w:rsidR="004B7C5A" w:rsidRDefault="004B7C5A" w:rsidP="004B7C5A">
      <w:pPr>
        <w:ind w:left="284" w:hanging="284"/>
        <w:rPr>
          <w:rFonts w:ascii="Garamond" w:eastAsia="Times New Roman" w:hAnsi="Garamond"/>
          <w:color w:val="000000"/>
        </w:rPr>
      </w:pPr>
      <w:r w:rsidRPr="000E3535">
        <w:rPr>
          <w:rFonts w:ascii="Garamond" w:eastAsia="Times New Roman" w:hAnsi="Garamond"/>
        </w:rPr>
        <w:t xml:space="preserve">Shay </w:t>
      </w:r>
      <w:proofErr w:type="spellStart"/>
      <w:r w:rsidRPr="000E3535">
        <w:rPr>
          <w:rFonts w:ascii="Garamond" w:eastAsia="Times New Roman" w:hAnsi="Garamond"/>
        </w:rPr>
        <w:t>Loya</w:t>
      </w:r>
      <w:proofErr w:type="spellEnd"/>
      <w:r w:rsidRPr="000E3535">
        <w:rPr>
          <w:rFonts w:ascii="Garamond" w:eastAsia="Times New Roman" w:hAnsi="Garamond"/>
        </w:rPr>
        <w:t xml:space="preserve"> (</w:t>
      </w:r>
      <w:r w:rsidRPr="000E3535">
        <w:rPr>
          <w:rFonts w:ascii="Garamond" w:hAnsi="Garamond"/>
          <w:color w:val="000000"/>
        </w:rPr>
        <w:t>City, University of London), ‘</w:t>
      </w:r>
      <w:r w:rsidRPr="000E3535">
        <w:rPr>
          <w:rFonts w:ascii="Garamond" w:eastAsia="Times New Roman" w:hAnsi="Garamond"/>
          <w:color w:val="000000"/>
        </w:rPr>
        <w:t>Analysing musical nationalism, exoticism, and transculturation: old and new pedagogical perspectives’</w:t>
      </w:r>
    </w:p>
    <w:p w14:paraId="7C018284" w14:textId="51C44AA4" w:rsidR="006B31DA" w:rsidRPr="00945949" w:rsidRDefault="006B31DA" w:rsidP="006B31DA">
      <w:pPr>
        <w:ind w:left="284" w:hanging="284"/>
        <w:rPr>
          <w:rFonts w:ascii="Garamond" w:eastAsia="Times New Roman" w:hAnsi="Garamond"/>
          <w:color w:val="FF0000"/>
        </w:rPr>
      </w:pPr>
      <w:r w:rsidRPr="00945949">
        <w:rPr>
          <w:rFonts w:ascii="Garamond" w:eastAsia="Times New Roman" w:hAnsi="Garamond"/>
          <w:color w:val="FF0000"/>
        </w:rPr>
        <w:t>Anna Rose Nelson (University of Maryland – College Park), ‘Aphoristic Tendencies in Anti-Hegemonic Music’</w:t>
      </w:r>
    </w:p>
    <w:p w14:paraId="1E0921E1" w14:textId="77777777" w:rsidR="00396980" w:rsidRPr="000E3535" w:rsidRDefault="00396980" w:rsidP="00396980">
      <w:pPr>
        <w:ind w:left="284" w:hanging="284"/>
        <w:rPr>
          <w:rFonts w:ascii="Garamond" w:hAnsi="Garamond"/>
          <w:sz w:val="20"/>
          <w:szCs w:val="20"/>
        </w:rPr>
      </w:pPr>
    </w:p>
    <w:p w14:paraId="7C9D1F5A" w14:textId="77777777" w:rsidR="00396980" w:rsidRPr="007752CE" w:rsidRDefault="00396980" w:rsidP="00396980">
      <w:pPr>
        <w:ind w:left="284" w:hanging="284"/>
        <w:rPr>
          <w:rFonts w:ascii="Garamond" w:hAnsi="Garamond"/>
          <w:sz w:val="12"/>
          <w:szCs w:val="12"/>
        </w:rPr>
      </w:pPr>
    </w:p>
    <w:p w14:paraId="32C8AD3E" w14:textId="77777777" w:rsidR="00396980" w:rsidRPr="000E3535" w:rsidRDefault="00396980" w:rsidP="00396980">
      <w:pPr>
        <w:ind w:left="284"/>
        <w:rPr>
          <w:rFonts w:ascii="Garamond" w:hAnsi="Garamond"/>
        </w:rPr>
      </w:pPr>
      <w:r w:rsidRPr="000E3535">
        <w:rPr>
          <w:rFonts w:ascii="Garamond" w:hAnsi="Garamond"/>
        </w:rPr>
        <w:t>Coffee Break 4.30–4.45am</w:t>
      </w:r>
    </w:p>
    <w:p w14:paraId="57AAEC94" w14:textId="77777777" w:rsidR="00396980" w:rsidRDefault="00396980" w:rsidP="00396980">
      <w:pPr>
        <w:ind w:left="284" w:hanging="284"/>
        <w:rPr>
          <w:rFonts w:ascii="Garamond" w:hAnsi="Garamond"/>
          <w:sz w:val="12"/>
          <w:szCs w:val="12"/>
        </w:rPr>
      </w:pPr>
    </w:p>
    <w:p w14:paraId="3944F53B" w14:textId="77777777" w:rsidR="001F2BB9" w:rsidRPr="000E3535" w:rsidRDefault="001F2BB9" w:rsidP="00096589">
      <w:pPr>
        <w:ind w:left="284" w:hanging="284"/>
        <w:rPr>
          <w:rFonts w:ascii="Garamond" w:hAnsi="Garamond"/>
          <w:sz w:val="20"/>
          <w:szCs w:val="20"/>
        </w:rPr>
      </w:pPr>
    </w:p>
    <w:p w14:paraId="5BAE170C" w14:textId="7989C68C" w:rsidR="00DF0BE6" w:rsidRPr="000E3535" w:rsidRDefault="00322EEE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  <w:b/>
          <w:bCs/>
        </w:rPr>
        <w:t>Keynote 2</w:t>
      </w:r>
      <w:r w:rsidR="00283189" w:rsidRPr="000E3535">
        <w:rPr>
          <w:rFonts w:ascii="Garamond" w:hAnsi="Garamond"/>
          <w:b/>
          <w:bCs/>
        </w:rPr>
        <w:t xml:space="preserve">.  </w:t>
      </w:r>
      <w:r w:rsidR="00DA1023" w:rsidRPr="000E3535">
        <w:rPr>
          <w:rFonts w:ascii="Garamond" w:hAnsi="Garamond"/>
          <w:b/>
          <w:bCs/>
        </w:rPr>
        <w:t>5–6pm</w:t>
      </w:r>
      <w:r w:rsidR="00DF0BE6" w:rsidRPr="000E3535">
        <w:rPr>
          <w:rFonts w:ascii="Garamond" w:hAnsi="Garamond"/>
          <w:b/>
          <w:bCs/>
        </w:rPr>
        <w:t xml:space="preserve">, Reid Concert Hall </w:t>
      </w:r>
      <w:r w:rsidR="00AD1AD2" w:rsidRPr="000E3535">
        <w:rPr>
          <w:rFonts w:ascii="Garamond" w:hAnsi="Garamond"/>
          <w:b/>
          <w:bCs/>
        </w:rPr>
        <w:t>(Chair: Chris</w:t>
      </w:r>
      <w:r w:rsidR="00283189" w:rsidRPr="000E3535">
        <w:rPr>
          <w:rFonts w:ascii="Garamond" w:hAnsi="Garamond"/>
          <w:b/>
          <w:bCs/>
        </w:rPr>
        <w:t>topher</w:t>
      </w:r>
      <w:r w:rsidR="00AD1AD2" w:rsidRPr="000E3535">
        <w:rPr>
          <w:rFonts w:ascii="Garamond" w:hAnsi="Garamond"/>
          <w:b/>
          <w:bCs/>
        </w:rPr>
        <w:t xml:space="preserve"> Tarrant)</w:t>
      </w:r>
    </w:p>
    <w:p w14:paraId="71D0570C" w14:textId="2E7B79BB" w:rsidR="00322EEE" w:rsidRPr="000E3535" w:rsidRDefault="00322EEE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  <w:b/>
          <w:bCs/>
        </w:rPr>
        <w:t xml:space="preserve">Janet </w:t>
      </w:r>
      <w:proofErr w:type="spellStart"/>
      <w:r w:rsidRPr="000E3535">
        <w:rPr>
          <w:rFonts w:ascii="Garamond" w:hAnsi="Garamond"/>
          <w:b/>
          <w:bCs/>
        </w:rPr>
        <w:t>Schmalfeldt</w:t>
      </w:r>
      <w:proofErr w:type="spellEnd"/>
      <w:r w:rsidR="009A1B9E" w:rsidRPr="000E3535">
        <w:rPr>
          <w:rFonts w:ascii="Garamond" w:hAnsi="Garamond"/>
        </w:rPr>
        <w:t xml:space="preserve"> (Tufts University)</w:t>
      </w:r>
      <w:r w:rsidR="00CD3336" w:rsidRPr="000E3535">
        <w:rPr>
          <w:rFonts w:ascii="Garamond" w:hAnsi="Garamond"/>
        </w:rPr>
        <w:t xml:space="preserve">, </w:t>
      </w:r>
      <w:r w:rsidR="00DF0BE6" w:rsidRPr="000E3535">
        <w:rPr>
          <w:rFonts w:ascii="Garamond" w:hAnsi="Garamond"/>
        </w:rPr>
        <w:t>‘Faust</w:t>
      </w:r>
      <w:r w:rsidR="00DA12E4" w:rsidRPr="000E3535">
        <w:rPr>
          <w:rFonts w:ascii="Garamond" w:hAnsi="Garamond"/>
        </w:rPr>
        <w:t xml:space="preserve"> at Home and Abroad: </w:t>
      </w:r>
      <w:r w:rsidR="00DF0BE6" w:rsidRPr="000E3535">
        <w:rPr>
          <w:rFonts w:ascii="Garamond" w:hAnsi="Garamond"/>
        </w:rPr>
        <w:t>His Violin Concerto’</w:t>
      </w:r>
    </w:p>
    <w:p w14:paraId="1B0C335B" w14:textId="0F9FC6FD" w:rsidR="00322EEE" w:rsidRPr="000E3535" w:rsidRDefault="00322EEE" w:rsidP="00096589">
      <w:pPr>
        <w:ind w:left="284" w:hanging="284"/>
        <w:rPr>
          <w:rFonts w:ascii="Garamond" w:hAnsi="Garamond"/>
          <w:sz w:val="20"/>
          <w:szCs w:val="20"/>
        </w:rPr>
      </w:pPr>
    </w:p>
    <w:p w14:paraId="7FA19499" w14:textId="77777777" w:rsidR="001F2BB9" w:rsidRPr="000E3535" w:rsidRDefault="001F2BB9" w:rsidP="00096589">
      <w:pPr>
        <w:ind w:left="284" w:hanging="284"/>
        <w:rPr>
          <w:rFonts w:ascii="Garamond" w:hAnsi="Garamond"/>
          <w:sz w:val="20"/>
          <w:szCs w:val="20"/>
        </w:rPr>
      </w:pPr>
    </w:p>
    <w:p w14:paraId="2AAE400B" w14:textId="7EF3B3DF" w:rsidR="00322EEE" w:rsidRPr="000E3535" w:rsidRDefault="00322EEE" w:rsidP="00DF0BE6">
      <w:pPr>
        <w:rPr>
          <w:rFonts w:ascii="Garamond" w:hAnsi="Garamond"/>
        </w:rPr>
      </w:pPr>
      <w:r w:rsidRPr="000E3535">
        <w:rPr>
          <w:rFonts w:ascii="Garamond" w:hAnsi="Garamond"/>
          <w:b/>
          <w:bCs/>
        </w:rPr>
        <w:t>Conference Dinne</w:t>
      </w:r>
      <w:r w:rsidR="00AE3ED4" w:rsidRPr="000E3535">
        <w:rPr>
          <w:rFonts w:ascii="Garamond" w:hAnsi="Garamond"/>
          <w:b/>
          <w:bCs/>
        </w:rPr>
        <w:t>r</w:t>
      </w:r>
      <w:r w:rsidR="00DF0BE6" w:rsidRPr="000E3535">
        <w:rPr>
          <w:rFonts w:ascii="Garamond" w:hAnsi="Garamond"/>
        </w:rPr>
        <w:t xml:space="preserve"> </w:t>
      </w:r>
      <w:r w:rsidR="00DF0BE6" w:rsidRPr="000E3535">
        <w:rPr>
          <w:rFonts w:ascii="Garamond" w:hAnsi="Garamond"/>
          <w:i/>
          <w:iCs/>
        </w:rPr>
        <w:t>Ciao Roma</w:t>
      </w:r>
      <w:r w:rsidR="00DF0BE6" w:rsidRPr="000E3535">
        <w:rPr>
          <w:rFonts w:ascii="Garamond" w:hAnsi="Garamond"/>
        </w:rPr>
        <w:t xml:space="preserve"> (64 South Bridge, Edinburgh EH1 1LS), for 7pm</w:t>
      </w:r>
    </w:p>
    <w:p w14:paraId="74079484" w14:textId="77777777" w:rsidR="004B7C5A" w:rsidRPr="000E3535" w:rsidRDefault="004B7C5A" w:rsidP="004B7C5A">
      <w:pPr>
        <w:ind w:left="284" w:hanging="284"/>
        <w:rPr>
          <w:rFonts w:ascii="Garamond" w:hAnsi="Garamond"/>
        </w:rPr>
      </w:pPr>
    </w:p>
    <w:p w14:paraId="61D9808A" w14:textId="77777777" w:rsidR="004B7C5A" w:rsidRPr="000E3535" w:rsidRDefault="004B7C5A" w:rsidP="004B7C5A">
      <w:pPr>
        <w:ind w:left="284" w:hanging="284"/>
        <w:jc w:val="center"/>
        <w:rPr>
          <w:rFonts w:ascii="Garamond" w:hAnsi="Garamond"/>
        </w:rPr>
      </w:pPr>
      <w:r w:rsidRPr="000E3535">
        <w:rPr>
          <w:rFonts w:ascii="Garamond" w:hAnsi="Garamond"/>
        </w:rPr>
        <w:t>__________________________</w:t>
      </w:r>
    </w:p>
    <w:p w14:paraId="618911BF" w14:textId="77777777" w:rsidR="000E3535" w:rsidRDefault="000E3535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14:paraId="2B0A280E" w14:textId="4B0D8A8D" w:rsidR="00BD3C9A" w:rsidRPr="000E3535" w:rsidRDefault="003C5D97" w:rsidP="00096589">
      <w:pPr>
        <w:ind w:left="284" w:hanging="284"/>
        <w:rPr>
          <w:rFonts w:ascii="Garamond" w:hAnsi="Garamond"/>
          <w:b/>
          <w:bCs/>
          <w:sz w:val="28"/>
          <w:szCs w:val="28"/>
        </w:rPr>
      </w:pPr>
      <w:r w:rsidRPr="000E3535">
        <w:rPr>
          <w:rFonts w:ascii="Garamond" w:hAnsi="Garamond"/>
          <w:b/>
          <w:bCs/>
          <w:sz w:val="28"/>
          <w:szCs w:val="28"/>
        </w:rPr>
        <w:lastRenderedPageBreak/>
        <w:t>Wednesday 3 July</w:t>
      </w:r>
      <w:r w:rsidR="00E37F44" w:rsidRPr="000E3535">
        <w:rPr>
          <w:rFonts w:ascii="Garamond" w:hAnsi="Garamond"/>
          <w:b/>
          <w:bCs/>
          <w:sz w:val="28"/>
          <w:szCs w:val="28"/>
        </w:rPr>
        <w:tab/>
      </w:r>
    </w:p>
    <w:p w14:paraId="55D77A32" w14:textId="77777777" w:rsidR="00DB4BE7" w:rsidRPr="000E3535" w:rsidRDefault="00DB4BE7" w:rsidP="00096589">
      <w:pPr>
        <w:ind w:left="284" w:hanging="284"/>
        <w:rPr>
          <w:rFonts w:ascii="Garamond" w:hAnsi="Garamond"/>
        </w:rPr>
      </w:pPr>
    </w:p>
    <w:p w14:paraId="1F52E4A1" w14:textId="3592E9E3" w:rsidR="00DB4BE7" w:rsidRPr="000E3535" w:rsidRDefault="00C06015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7A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9.30–11am</w:t>
      </w:r>
    </w:p>
    <w:p w14:paraId="17CFA93D" w14:textId="1B5DF318" w:rsidR="009A3F34" w:rsidRPr="000E3535" w:rsidRDefault="009A3F34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 xml:space="preserve">Extending </w:t>
      </w:r>
      <w:proofErr w:type="spellStart"/>
      <w:r w:rsidRPr="000E3535">
        <w:rPr>
          <w:rFonts w:ascii="Garamond" w:hAnsi="Garamond"/>
          <w:b/>
          <w:bCs/>
        </w:rPr>
        <w:t>Formenlehre</w:t>
      </w:r>
      <w:proofErr w:type="spellEnd"/>
      <w:r w:rsidR="004F5B02">
        <w:rPr>
          <w:rFonts w:ascii="Garamond" w:hAnsi="Garamond"/>
          <w:b/>
          <w:bCs/>
        </w:rPr>
        <w:t xml:space="preserve"> (Chair: Emma </w:t>
      </w:r>
      <w:proofErr w:type="spellStart"/>
      <w:r w:rsidR="004F5B02">
        <w:rPr>
          <w:rFonts w:ascii="Garamond" w:hAnsi="Garamond"/>
          <w:b/>
          <w:bCs/>
        </w:rPr>
        <w:t>Soldaat</w:t>
      </w:r>
      <w:proofErr w:type="spellEnd"/>
      <w:r w:rsidR="004F5B02">
        <w:rPr>
          <w:rFonts w:ascii="Garamond" w:hAnsi="Garamond"/>
          <w:b/>
          <w:bCs/>
        </w:rPr>
        <w:t>)</w:t>
      </w:r>
    </w:p>
    <w:p w14:paraId="6621359A" w14:textId="43841CAD" w:rsidR="00FE0A7E" w:rsidRPr="000E3535" w:rsidRDefault="003B5B3D" w:rsidP="00096589">
      <w:pPr>
        <w:ind w:left="284" w:hanging="284"/>
        <w:rPr>
          <w:rFonts w:ascii="Garamond" w:eastAsia="Times New Roman" w:hAnsi="Garamond"/>
        </w:rPr>
      </w:pPr>
      <w:bookmarkStart w:id="4" w:name="_Hlk168935614"/>
      <w:r w:rsidRPr="000E3535">
        <w:rPr>
          <w:rFonts w:ascii="Garamond" w:eastAsia="Times New Roman" w:hAnsi="Garamond"/>
        </w:rPr>
        <w:t>Sarah Moynihan</w:t>
      </w:r>
      <w:r w:rsidRPr="000E3535">
        <w:rPr>
          <w:rFonts w:ascii="Garamond" w:eastAsia="Times New Roman" w:hAnsi="Garamond"/>
          <w:color w:val="000000"/>
        </w:rPr>
        <w:t xml:space="preserve"> </w:t>
      </w:r>
      <w:bookmarkEnd w:id="4"/>
      <w:r w:rsidRPr="000E3535">
        <w:rPr>
          <w:rFonts w:ascii="Garamond" w:eastAsia="Times New Roman" w:hAnsi="Garamond"/>
          <w:color w:val="000000"/>
        </w:rPr>
        <w:t>(</w:t>
      </w:r>
      <w:r w:rsidRPr="000E3535">
        <w:rPr>
          <w:rFonts w:ascii="Garamond" w:eastAsia="Times New Roman" w:hAnsi="Garamond"/>
        </w:rPr>
        <w:t xml:space="preserve">University of Manchester), </w:t>
      </w:r>
      <w:r w:rsidR="004B7C5A" w:rsidRPr="000E3535">
        <w:rPr>
          <w:rFonts w:ascii="Garamond" w:eastAsia="Times New Roman" w:hAnsi="Garamond"/>
        </w:rPr>
        <w:t>‘</w:t>
      </w:r>
      <w:r w:rsidR="00FE0A7E" w:rsidRPr="000E3535">
        <w:rPr>
          <w:rFonts w:ascii="Garamond" w:eastAsia="Times New Roman" w:hAnsi="Garamond"/>
          <w:color w:val="000000"/>
        </w:rPr>
        <w:t>A Theory of Rotational Projection</w:t>
      </w:r>
      <w:r w:rsidR="004B7C5A" w:rsidRPr="000E3535">
        <w:rPr>
          <w:rFonts w:ascii="Garamond" w:eastAsia="Times New Roman" w:hAnsi="Garamond"/>
          <w:color w:val="000000"/>
        </w:rPr>
        <w:t>’</w:t>
      </w:r>
    </w:p>
    <w:p w14:paraId="02A07599" w14:textId="54D3DFE0" w:rsidR="003B5B3D" w:rsidRPr="000E3535" w:rsidRDefault="003B5B3D" w:rsidP="00096589">
      <w:pPr>
        <w:ind w:left="284" w:hanging="284"/>
        <w:rPr>
          <w:rFonts w:ascii="Garamond" w:eastAsia="Times New Roman" w:hAnsi="Garamond"/>
          <w:bCs/>
          <w:color w:val="000000"/>
        </w:rPr>
      </w:pPr>
      <w:bookmarkStart w:id="5" w:name="_Hlk168935622"/>
      <w:r w:rsidRPr="000E3535">
        <w:rPr>
          <w:rFonts w:ascii="Garamond" w:eastAsia="Times New Roman" w:hAnsi="Garamond"/>
        </w:rPr>
        <w:t>Rafael Echevarria</w:t>
      </w:r>
      <w:r w:rsidRPr="000E3535">
        <w:rPr>
          <w:rFonts w:ascii="Garamond" w:eastAsia="Times New Roman" w:hAnsi="Garamond"/>
          <w:bCs/>
          <w:color w:val="000000"/>
        </w:rPr>
        <w:t xml:space="preserve"> </w:t>
      </w:r>
      <w:bookmarkEnd w:id="5"/>
      <w:r w:rsidRPr="000E3535">
        <w:rPr>
          <w:rFonts w:ascii="Garamond" w:eastAsia="Times New Roman" w:hAnsi="Garamond"/>
          <w:bCs/>
          <w:color w:val="000000"/>
        </w:rPr>
        <w:t>(</w:t>
      </w:r>
      <w:r w:rsidRPr="000E3535">
        <w:rPr>
          <w:rFonts w:ascii="Garamond" w:eastAsia="Times New Roman" w:hAnsi="Garamond"/>
        </w:rPr>
        <w:t xml:space="preserve">Durham University), </w:t>
      </w:r>
      <w:r w:rsidR="004B7C5A" w:rsidRPr="000E3535">
        <w:rPr>
          <w:rFonts w:ascii="Garamond" w:eastAsia="Times New Roman" w:hAnsi="Garamond"/>
        </w:rPr>
        <w:t>‘</w:t>
      </w:r>
      <w:r w:rsidR="00FE0A7E" w:rsidRPr="000E3535">
        <w:rPr>
          <w:rFonts w:ascii="Garamond" w:eastAsia="Times New Roman" w:hAnsi="Garamond"/>
          <w:bCs/>
          <w:color w:val="000000"/>
        </w:rPr>
        <w:t xml:space="preserve">Revisiting Breakthrough and the Symphonic Poem within the New </w:t>
      </w:r>
      <w:proofErr w:type="spellStart"/>
      <w:r w:rsidR="00FE0A7E" w:rsidRPr="000E3535">
        <w:rPr>
          <w:rFonts w:ascii="Garamond" w:eastAsia="Times New Roman" w:hAnsi="Garamond"/>
          <w:bCs/>
          <w:i/>
          <w:iCs/>
          <w:color w:val="000000"/>
        </w:rPr>
        <w:t>Formenlehre</w:t>
      </w:r>
      <w:proofErr w:type="spellEnd"/>
      <w:r w:rsidR="004B7C5A" w:rsidRPr="000E3535">
        <w:rPr>
          <w:rFonts w:ascii="Garamond" w:eastAsia="Times New Roman" w:hAnsi="Garamond"/>
          <w:bCs/>
          <w:color w:val="000000"/>
        </w:rPr>
        <w:t>’</w:t>
      </w:r>
    </w:p>
    <w:p w14:paraId="0A96B7AD" w14:textId="7C0E471B" w:rsidR="009A3F34" w:rsidRPr="000E3535" w:rsidRDefault="003B5B3D" w:rsidP="00096589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t xml:space="preserve">Alexander Amato (Stephen F. Austin State University), </w:t>
      </w:r>
      <w:r w:rsidR="004B7C5A" w:rsidRPr="000E3535">
        <w:rPr>
          <w:rFonts w:ascii="Garamond" w:eastAsia="Times New Roman" w:hAnsi="Garamond"/>
        </w:rPr>
        <w:t>‘</w:t>
      </w:r>
      <w:r w:rsidR="00FE0A7E" w:rsidRPr="000E3535">
        <w:rPr>
          <w:rFonts w:ascii="Garamond" w:eastAsia="Times New Roman" w:hAnsi="Garamond"/>
          <w:bCs/>
          <w:color w:val="000000"/>
        </w:rPr>
        <w:t>Cyclic Form and Tonal Pairing in César Franck</w:t>
      </w:r>
      <w:r w:rsidR="004B7C5A" w:rsidRPr="000E3535">
        <w:rPr>
          <w:rFonts w:ascii="Garamond" w:eastAsia="Times New Roman" w:hAnsi="Garamond"/>
          <w:bCs/>
          <w:color w:val="000000"/>
        </w:rPr>
        <w:t>’</w:t>
      </w:r>
      <w:r w:rsidR="00FE0A7E" w:rsidRPr="000E3535">
        <w:rPr>
          <w:rFonts w:ascii="Garamond" w:eastAsia="Times New Roman" w:hAnsi="Garamond"/>
          <w:bCs/>
          <w:color w:val="000000"/>
        </w:rPr>
        <w:t>s Piano Quintet in F Minor</w:t>
      </w:r>
      <w:r w:rsidR="004B7C5A" w:rsidRPr="000E3535">
        <w:rPr>
          <w:rFonts w:ascii="Garamond" w:eastAsia="Times New Roman" w:hAnsi="Garamond"/>
          <w:bCs/>
          <w:color w:val="000000"/>
        </w:rPr>
        <w:t>’</w:t>
      </w:r>
    </w:p>
    <w:p w14:paraId="06911444" w14:textId="06C3318C" w:rsidR="00C06015" w:rsidRPr="000E3535" w:rsidRDefault="00C06015" w:rsidP="00096589">
      <w:pPr>
        <w:ind w:left="284" w:hanging="284"/>
        <w:rPr>
          <w:rFonts w:ascii="Garamond" w:hAnsi="Garamond"/>
          <w:b/>
          <w:bCs/>
        </w:rPr>
      </w:pPr>
    </w:p>
    <w:p w14:paraId="09508E39" w14:textId="60237B36" w:rsidR="00C06015" w:rsidRPr="000E3535" w:rsidRDefault="00C06015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7B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10–11am</w:t>
      </w:r>
    </w:p>
    <w:p w14:paraId="07E034F9" w14:textId="573CF910" w:rsidR="00CB3596" w:rsidRPr="000E3535" w:rsidRDefault="00CB3596" w:rsidP="00096589">
      <w:pPr>
        <w:ind w:left="284" w:hanging="284"/>
        <w:rPr>
          <w:rFonts w:ascii="Garamond" w:hAnsi="Garamond"/>
          <w:b/>
          <w:bCs/>
        </w:rPr>
      </w:pPr>
      <w:proofErr w:type="spellStart"/>
      <w:r w:rsidRPr="000E3535">
        <w:rPr>
          <w:rFonts w:ascii="Garamond" w:hAnsi="Garamond"/>
          <w:b/>
          <w:bCs/>
        </w:rPr>
        <w:t>Postwar</w:t>
      </w:r>
      <w:proofErr w:type="spellEnd"/>
      <w:r w:rsidRPr="000E3535">
        <w:rPr>
          <w:rFonts w:ascii="Garamond" w:hAnsi="Garamond"/>
          <w:b/>
          <w:bCs/>
        </w:rPr>
        <w:t xml:space="preserve"> </w:t>
      </w:r>
      <w:proofErr w:type="spellStart"/>
      <w:r w:rsidR="00EE3B21" w:rsidRPr="000E3535">
        <w:rPr>
          <w:rFonts w:ascii="Garamond" w:hAnsi="Garamond"/>
          <w:b/>
          <w:bCs/>
        </w:rPr>
        <w:t>M</w:t>
      </w:r>
      <w:r w:rsidRPr="000E3535">
        <w:rPr>
          <w:rFonts w:ascii="Garamond" w:hAnsi="Garamond"/>
          <w:b/>
          <w:bCs/>
        </w:rPr>
        <w:t>odernities</w:t>
      </w:r>
      <w:proofErr w:type="spellEnd"/>
      <w:r w:rsidR="00441A7E" w:rsidRPr="000E3535">
        <w:rPr>
          <w:rFonts w:ascii="Garamond" w:hAnsi="Garamond"/>
          <w:b/>
          <w:bCs/>
        </w:rPr>
        <w:t xml:space="preserve"> (</w:t>
      </w:r>
      <w:r w:rsidR="00D6708C" w:rsidRPr="000E3535">
        <w:rPr>
          <w:rFonts w:ascii="Garamond" w:hAnsi="Garamond"/>
          <w:b/>
          <w:bCs/>
        </w:rPr>
        <w:t xml:space="preserve">Chair: </w:t>
      </w:r>
      <w:r w:rsidR="00441A7E" w:rsidRPr="000E3535">
        <w:rPr>
          <w:rFonts w:ascii="Garamond" w:hAnsi="Garamond"/>
          <w:b/>
          <w:bCs/>
        </w:rPr>
        <w:t>Zachary Bernstein)</w:t>
      </w:r>
    </w:p>
    <w:p w14:paraId="0FE8BC3D" w14:textId="6469718D" w:rsidR="00FE0A7E" w:rsidRPr="000E3535" w:rsidRDefault="003B5B3D" w:rsidP="00096589">
      <w:pPr>
        <w:ind w:left="284" w:hanging="284"/>
        <w:rPr>
          <w:rFonts w:ascii="Garamond" w:eastAsia="Times New Roman" w:hAnsi="Garamond"/>
        </w:rPr>
      </w:pPr>
      <w:bookmarkStart w:id="6" w:name="_Hlk168939261"/>
      <w:r w:rsidRPr="000E3535">
        <w:rPr>
          <w:rFonts w:ascii="Garamond" w:eastAsia="Times New Roman" w:hAnsi="Garamond"/>
        </w:rPr>
        <w:t>Peter Asimov</w:t>
      </w:r>
      <w:r w:rsidRPr="000E3535">
        <w:rPr>
          <w:rFonts w:ascii="Garamond" w:eastAsia="Times New Roman" w:hAnsi="Garamond"/>
          <w:bCs/>
          <w:color w:val="000000"/>
        </w:rPr>
        <w:t xml:space="preserve"> </w:t>
      </w:r>
      <w:bookmarkEnd w:id="6"/>
      <w:r w:rsidRPr="000E3535">
        <w:rPr>
          <w:rFonts w:ascii="Garamond" w:eastAsia="Times New Roman" w:hAnsi="Garamond"/>
          <w:bCs/>
          <w:color w:val="000000"/>
        </w:rPr>
        <w:t>(</w:t>
      </w:r>
      <w:r w:rsidRPr="000E3535">
        <w:rPr>
          <w:rFonts w:ascii="Garamond" w:eastAsia="Times New Roman" w:hAnsi="Garamond"/>
        </w:rPr>
        <w:t xml:space="preserve">University of Cambridge), </w:t>
      </w:r>
      <w:r w:rsidR="004B7C5A" w:rsidRPr="000E3535">
        <w:rPr>
          <w:rFonts w:ascii="Garamond" w:eastAsia="Times New Roman" w:hAnsi="Garamond"/>
        </w:rPr>
        <w:t>‘</w:t>
      </w:r>
      <w:r w:rsidR="00FE0A7E" w:rsidRPr="000E3535">
        <w:rPr>
          <w:rFonts w:ascii="Garamond" w:eastAsia="Times New Roman" w:hAnsi="Garamond"/>
          <w:bCs/>
          <w:color w:val="000000"/>
        </w:rPr>
        <w:t xml:space="preserve">Figural formalism in Yvonne </w:t>
      </w:r>
      <w:proofErr w:type="spellStart"/>
      <w:r w:rsidR="00FE0A7E" w:rsidRPr="000E3535">
        <w:rPr>
          <w:rFonts w:ascii="Garamond" w:eastAsia="Times New Roman" w:hAnsi="Garamond"/>
          <w:bCs/>
          <w:color w:val="000000"/>
        </w:rPr>
        <w:t>Loriod</w:t>
      </w:r>
      <w:r w:rsidR="004B7C5A" w:rsidRPr="000E3535">
        <w:rPr>
          <w:rFonts w:ascii="Garamond" w:eastAsia="Times New Roman" w:hAnsi="Garamond"/>
          <w:bCs/>
          <w:color w:val="000000"/>
        </w:rPr>
        <w:t>’</w:t>
      </w:r>
      <w:r w:rsidR="00FE0A7E" w:rsidRPr="000E3535">
        <w:rPr>
          <w:rFonts w:ascii="Garamond" w:eastAsia="Times New Roman" w:hAnsi="Garamond"/>
          <w:bCs/>
          <w:color w:val="000000"/>
        </w:rPr>
        <w:t>s</w:t>
      </w:r>
      <w:proofErr w:type="spellEnd"/>
      <w:r w:rsidR="00FE0A7E" w:rsidRPr="000E3535">
        <w:rPr>
          <w:rFonts w:ascii="Garamond" w:eastAsia="Times New Roman" w:hAnsi="Garamond"/>
          <w:bCs/>
          <w:color w:val="000000"/>
        </w:rPr>
        <w:t xml:space="preserve"> </w:t>
      </w:r>
      <w:r w:rsidR="00FE0A7E" w:rsidRPr="000E3535">
        <w:rPr>
          <w:rFonts w:ascii="Garamond" w:eastAsia="Times New Roman" w:hAnsi="Garamond"/>
          <w:bCs/>
          <w:i/>
          <w:iCs/>
          <w:color w:val="000000"/>
        </w:rPr>
        <w:t>Three Pieces</w:t>
      </w:r>
      <w:r w:rsidR="00FE0A7E" w:rsidRPr="000E3535">
        <w:rPr>
          <w:rFonts w:ascii="Garamond" w:eastAsia="Times New Roman" w:hAnsi="Garamond"/>
          <w:bCs/>
          <w:color w:val="000000"/>
        </w:rPr>
        <w:t xml:space="preserve"> </w:t>
      </w:r>
      <w:r w:rsidR="00FE0A7E" w:rsidRPr="000E3535">
        <w:rPr>
          <w:rFonts w:ascii="Garamond" w:eastAsia="Times New Roman" w:hAnsi="Garamond"/>
          <w:bCs/>
          <w:i/>
          <w:iCs/>
          <w:color w:val="000000"/>
        </w:rPr>
        <w:t>for Two Prepared Pianos</w:t>
      </w:r>
      <w:r w:rsidR="00FE0A7E" w:rsidRPr="000E3535">
        <w:rPr>
          <w:rFonts w:ascii="Garamond" w:eastAsia="Times New Roman" w:hAnsi="Garamond"/>
          <w:bCs/>
          <w:color w:val="000000"/>
        </w:rPr>
        <w:t xml:space="preserve"> (1951)</w:t>
      </w:r>
      <w:r w:rsidR="004B7C5A" w:rsidRPr="000E3535">
        <w:rPr>
          <w:rFonts w:ascii="Garamond" w:eastAsia="Times New Roman" w:hAnsi="Garamond"/>
          <w:bCs/>
          <w:color w:val="000000"/>
        </w:rPr>
        <w:t>’</w:t>
      </w:r>
    </w:p>
    <w:p w14:paraId="0E77B0D8" w14:textId="43633329" w:rsidR="00FE0A7E" w:rsidRPr="000E3535" w:rsidRDefault="003B5B3D" w:rsidP="00096589">
      <w:pPr>
        <w:ind w:left="284" w:hanging="284"/>
        <w:rPr>
          <w:rFonts w:ascii="Garamond" w:eastAsia="Times New Roman" w:hAnsi="Garamond"/>
        </w:rPr>
      </w:pPr>
      <w:bookmarkStart w:id="7" w:name="_Hlk169160536"/>
      <w:r w:rsidRPr="000E3535">
        <w:rPr>
          <w:rFonts w:ascii="Garamond" w:eastAsia="Times New Roman" w:hAnsi="Garamond"/>
        </w:rPr>
        <w:t xml:space="preserve">Aidan </w:t>
      </w:r>
      <w:proofErr w:type="spellStart"/>
      <w:r w:rsidRPr="000E3535">
        <w:rPr>
          <w:rFonts w:ascii="Garamond" w:eastAsia="Times New Roman" w:hAnsi="Garamond"/>
        </w:rPr>
        <w:t>McGartland</w:t>
      </w:r>
      <w:proofErr w:type="spellEnd"/>
      <w:r w:rsidRPr="000E3535">
        <w:rPr>
          <w:rFonts w:ascii="Garamond" w:eastAsia="Times New Roman" w:hAnsi="Garamond"/>
          <w:bCs/>
          <w:color w:val="000000"/>
        </w:rPr>
        <w:t xml:space="preserve"> </w:t>
      </w:r>
      <w:bookmarkEnd w:id="7"/>
      <w:r w:rsidRPr="000E3535">
        <w:rPr>
          <w:rFonts w:ascii="Garamond" w:eastAsia="Times New Roman" w:hAnsi="Garamond"/>
          <w:bCs/>
          <w:color w:val="000000"/>
        </w:rPr>
        <w:t>(</w:t>
      </w:r>
      <w:r w:rsidRPr="000E3535">
        <w:rPr>
          <w:rFonts w:ascii="Garamond" w:eastAsia="Times New Roman" w:hAnsi="Garamond"/>
        </w:rPr>
        <w:t xml:space="preserve">McGill University), </w:t>
      </w:r>
      <w:r w:rsidR="004B7C5A" w:rsidRPr="000E3535">
        <w:rPr>
          <w:rFonts w:ascii="Garamond" w:eastAsia="Times New Roman" w:hAnsi="Garamond"/>
        </w:rPr>
        <w:t>‘</w:t>
      </w:r>
      <w:r w:rsidR="00FE0A7E" w:rsidRPr="000E3535">
        <w:rPr>
          <w:rFonts w:ascii="Garamond" w:eastAsia="Times New Roman" w:hAnsi="Garamond"/>
          <w:bCs/>
          <w:color w:val="000000"/>
        </w:rPr>
        <w:t>The Twelve Tones of “Twelve-Tone Lizzie”</w:t>
      </w:r>
      <w:r w:rsidR="001650AE" w:rsidRPr="000E3535">
        <w:rPr>
          <w:rFonts w:ascii="Garamond" w:eastAsia="Times New Roman" w:hAnsi="Garamond"/>
          <w:bCs/>
          <w:color w:val="000000"/>
        </w:rPr>
        <w:t>:</w:t>
      </w:r>
      <w:r w:rsidR="00FE0A7E" w:rsidRPr="000E3535">
        <w:rPr>
          <w:rFonts w:ascii="Garamond" w:eastAsia="Times New Roman" w:hAnsi="Garamond"/>
          <w:bCs/>
          <w:color w:val="000000"/>
        </w:rPr>
        <w:t xml:space="preserve"> A Case Study of Elisabeth Lutyens</w:t>
      </w:r>
      <w:r w:rsidR="004B7C5A" w:rsidRPr="000E3535">
        <w:rPr>
          <w:rFonts w:ascii="Garamond" w:eastAsia="Times New Roman" w:hAnsi="Garamond"/>
          <w:bCs/>
          <w:color w:val="000000"/>
        </w:rPr>
        <w:t>’</w:t>
      </w:r>
      <w:r w:rsidR="00FE0A7E" w:rsidRPr="000E3535">
        <w:rPr>
          <w:rFonts w:ascii="Garamond" w:eastAsia="Times New Roman" w:hAnsi="Garamond"/>
          <w:bCs/>
          <w:color w:val="000000"/>
        </w:rPr>
        <w:t xml:space="preserve"> </w:t>
      </w:r>
      <w:proofErr w:type="spellStart"/>
      <w:r w:rsidR="00FE0A7E" w:rsidRPr="000E3535">
        <w:rPr>
          <w:rFonts w:ascii="Garamond" w:eastAsia="Times New Roman" w:hAnsi="Garamond"/>
          <w:bCs/>
          <w:i/>
          <w:iCs/>
          <w:color w:val="000000"/>
        </w:rPr>
        <w:t>Présages</w:t>
      </w:r>
      <w:proofErr w:type="spellEnd"/>
      <w:r w:rsidR="00FE0A7E" w:rsidRPr="000E3535">
        <w:rPr>
          <w:rFonts w:ascii="Garamond" w:eastAsia="Times New Roman" w:hAnsi="Garamond"/>
          <w:bCs/>
          <w:i/>
          <w:iCs/>
          <w:color w:val="000000"/>
        </w:rPr>
        <w:t xml:space="preserve"> </w:t>
      </w:r>
      <w:r w:rsidR="00FE0A7E" w:rsidRPr="000E3535">
        <w:rPr>
          <w:rFonts w:ascii="Garamond" w:eastAsia="Times New Roman" w:hAnsi="Garamond"/>
          <w:bCs/>
          <w:color w:val="000000"/>
        </w:rPr>
        <w:t>(1963)</w:t>
      </w:r>
      <w:r w:rsidR="004B7C5A" w:rsidRPr="000E3535">
        <w:rPr>
          <w:rFonts w:ascii="Garamond" w:eastAsia="Times New Roman" w:hAnsi="Garamond"/>
          <w:bCs/>
          <w:color w:val="000000"/>
        </w:rPr>
        <w:t>’</w:t>
      </w:r>
    </w:p>
    <w:p w14:paraId="404C6AC5" w14:textId="4EA8E59A" w:rsidR="00C06015" w:rsidRPr="000E3535" w:rsidRDefault="00C06015" w:rsidP="00096589">
      <w:pPr>
        <w:ind w:left="284" w:hanging="284"/>
        <w:rPr>
          <w:rFonts w:ascii="Garamond" w:hAnsi="Garamond"/>
        </w:rPr>
      </w:pPr>
    </w:p>
    <w:p w14:paraId="32C796A2" w14:textId="4C3AA6F9" w:rsidR="00C06015" w:rsidRPr="000E3535" w:rsidRDefault="00C06015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7C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E009D5" w:rsidRPr="000E3535">
        <w:rPr>
          <w:rFonts w:ascii="Garamond" w:hAnsi="Garamond"/>
          <w:b/>
          <w:bCs/>
        </w:rPr>
        <w:t>9.30</w:t>
      </w:r>
      <w:r w:rsidR="0078274D" w:rsidRPr="000E3535">
        <w:rPr>
          <w:rFonts w:ascii="Garamond" w:hAnsi="Garamond"/>
          <w:b/>
          <w:bCs/>
        </w:rPr>
        <w:t>–11am</w:t>
      </w:r>
    </w:p>
    <w:p w14:paraId="7A68638E" w14:textId="1B50AB11" w:rsidR="009449FC" w:rsidRPr="000E3535" w:rsidRDefault="002D3F49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 xml:space="preserve">Melody and </w:t>
      </w:r>
      <w:r w:rsidR="00E009D5" w:rsidRPr="000E3535">
        <w:rPr>
          <w:rFonts w:ascii="Garamond" w:hAnsi="Garamond"/>
          <w:b/>
          <w:bCs/>
        </w:rPr>
        <w:t>Harmony in</w:t>
      </w:r>
      <w:r w:rsidR="009449FC" w:rsidRPr="000E3535">
        <w:rPr>
          <w:rFonts w:ascii="Garamond" w:hAnsi="Garamond"/>
          <w:b/>
          <w:bCs/>
        </w:rPr>
        <w:t xml:space="preserve"> Pop</w:t>
      </w:r>
      <w:r w:rsidR="00E009D5" w:rsidRPr="000E3535">
        <w:rPr>
          <w:rFonts w:ascii="Garamond" w:hAnsi="Garamond"/>
          <w:b/>
          <w:bCs/>
        </w:rPr>
        <w:t>ular Music and Jazz</w:t>
      </w:r>
      <w:r w:rsidR="002F3344" w:rsidRPr="000E3535">
        <w:rPr>
          <w:rFonts w:ascii="Garamond" w:hAnsi="Garamond"/>
          <w:b/>
          <w:bCs/>
        </w:rPr>
        <w:t xml:space="preserve"> (Chair: Kenneth Smith)</w:t>
      </w:r>
    </w:p>
    <w:p w14:paraId="6D63EB69" w14:textId="6BBDD628" w:rsidR="00FE0A7E" w:rsidRPr="000E3535" w:rsidRDefault="003B5B3D" w:rsidP="00096589">
      <w:pPr>
        <w:ind w:left="284" w:hanging="284"/>
        <w:rPr>
          <w:rFonts w:ascii="Garamond" w:eastAsia="Times New Roman" w:hAnsi="Garamond"/>
        </w:rPr>
      </w:pPr>
      <w:proofErr w:type="spellStart"/>
      <w:r w:rsidRPr="000E3535">
        <w:rPr>
          <w:rFonts w:ascii="Garamond" w:eastAsia="Times New Roman" w:hAnsi="Garamond"/>
        </w:rPr>
        <w:t>Cathal</w:t>
      </w:r>
      <w:proofErr w:type="spellEnd"/>
      <w:r w:rsidRPr="000E3535">
        <w:rPr>
          <w:rFonts w:ascii="Garamond" w:eastAsia="Times New Roman" w:hAnsi="Garamond"/>
        </w:rPr>
        <w:t xml:space="preserve"> Twomey (Maynooth University),</w:t>
      </w:r>
      <w:r w:rsidRPr="000E3535">
        <w:rPr>
          <w:rFonts w:ascii="Garamond" w:eastAsia="Times New Roman" w:hAnsi="Garamond"/>
          <w:bCs/>
          <w:color w:val="000000"/>
        </w:rPr>
        <w:t xml:space="preserve"> </w:t>
      </w:r>
      <w:r w:rsidR="004B7C5A" w:rsidRPr="000E3535">
        <w:rPr>
          <w:rFonts w:ascii="Garamond" w:eastAsia="Times New Roman" w:hAnsi="Garamond"/>
          <w:bCs/>
          <w:color w:val="000000"/>
        </w:rPr>
        <w:t>‘</w:t>
      </w:r>
      <w:r w:rsidRPr="000E3535">
        <w:rPr>
          <w:rFonts w:ascii="Garamond" w:eastAsia="Times New Roman" w:hAnsi="Garamond"/>
          <w:bCs/>
          <w:color w:val="000000"/>
        </w:rPr>
        <w:t>“</w:t>
      </w:r>
      <w:r w:rsidR="00FE0A7E" w:rsidRPr="000E3535">
        <w:rPr>
          <w:rFonts w:ascii="Garamond" w:eastAsia="Times New Roman" w:hAnsi="Garamond"/>
          <w:bCs/>
          <w:color w:val="000000"/>
        </w:rPr>
        <w:t>To Range in a Line</w:t>
      </w:r>
      <w:r w:rsidRPr="000E3535">
        <w:rPr>
          <w:rFonts w:ascii="Garamond" w:eastAsia="Times New Roman" w:hAnsi="Garamond"/>
          <w:bCs/>
          <w:color w:val="000000"/>
        </w:rPr>
        <w:t xml:space="preserve">”: </w:t>
      </w:r>
      <w:r w:rsidR="00FE0A7E" w:rsidRPr="000E3535">
        <w:rPr>
          <w:rFonts w:ascii="Garamond" w:eastAsia="Times New Roman" w:hAnsi="Garamond"/>
          <w:bCs/>
          <w:color w:val="000000"/>
        </w:rPr>
        <w:t>Melodic Ambitus and Modal Octave in Popular Music</w:t>
      </w:r>
      <w:r w:rsidR="004B7C5A" w:rsidRPr="000E3535">
        <w:rPr>
          <w:rFonts w:ascii="Garamond" w:eastAsia="Times New Roman" w:hAnsi="Garamond"/>
          <w:bCs/>
          <w:color w:val="000000"/>
        </w:rPr>
        <w:t>’</w:t>
      </w:r>
    </w:p>
    <w:p w14:paraId="3F209FC9" w14:textId="25B6BE6D" w:rsidR="00FE0A7E" w:rsidRPr="000E3535" w:rsidRDefault="003B5B3D" w:rsidP="00096589">
      <w:pPr>
        <w:ind w:left="284" w:hanging="284"/>
        <w:rPr>
          <w:rFonts w:ascii="Garamond" w:eastAsia="Times New Roman" w:hAnsi="Garamond"/>
          <w:color w:val="000000"/>
        </w:rPr>
      </w:pPr>
      <w:r w:rsidRPr="000E3535">
        <w:rPr>
          <w:rFonts w:ascii="Garamond" w:eastAsia="Times New Roman" w:hAnsi="Garamond"/>
        </w:rPr>
        <w:t>Brett Clement</w:t>
      </w:r>
      <w:r w:rsidRPr="000E3535">
        <w:rPr>
          <w:rFonts w:ascii="Garamond" w:eastAsia="Times New Roman" w:hAnsi="Garamond"/>
          <w:color w:val="000000"/>
        </w:rPr>
        <w:t xml:space="preserve"> (</w:t>
      </w:r>
      <w:r w:rsidRPr="000E3535">
        <w:rPr>
          <w:rFonts w:ascii="Garamond" w:eastAsia="Times New Roman" w:hAnsi="Garamond"/>
        </w:rPr>
        <w:t xml:space="preserve">Ball State University), </w:t>
      </w:r>
      <w:r w:rsidR="004B7C5A" w:rsidRPr="000E3535">
        <w:rPr>
          <w:rFonts w:ascii="Garamond" w:eastAsia="Times New Roman" w:hAnsi="Garamond"/>
        </w:rPr>
        <w:t>‘</w:t>
      </w:r>
      <w:r w:rsidR="00FE0A7E" w:rsidRPr="000E3535">
        <w:rPr>
          <w:rFonts w:ascii="Garamond" w:eastAsia="Times New Roman" w:hAnsi="Garamond"/>
          <w:color w:val="000000"/>
        </w:rPr>
        <w:t xml:space="preserve">“Loads of Random Major Chords”: Triadic Motives in the Music of </w:t>
      </w:r>
      <w:proofErr w:type="spellStart"/>
      <w:r w:rsidR="00FE0A7E" w:rsidRPr="000E3535">
        <w:rPr>
          <w:rFonts w:ascii="Garamond" w:eastAsia="Times New Roman" w:hAnsi="Garamond"/>
          <w:color w:val="000000"/>
        </w:rPr>
        <w:t>Cardiacs</w:t>
      </w:r>
      <w:proofErr w:type="spellEnd"/>
      <w:r w:rsidR="004B7C5A" w:rsidRPr="000E3535">
        <w:rPr>
          <w:rFonts w:ascii="Garamond" w:eastAsia="Times New Roman" w:hAnsi="Garamond"/>
          <w:color w:val="000000"/>
        </w:rPr>
        <w:t>’</w:t>
      </w:r>
    </w:p>
    <w:p w14:paraId="11678764" w14:textId="77777777" w:rsidR="00E009D5" w:rsidRPr="000E3535" w:rsidRDefault="00E009D5" w:rsidP="00E009D5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>Jonathan Lindhorst (McGill University), ‘Tone-Clock Theory and Jazz: Applying Chromatic Tonalities to Improvisation’</w:t>
      </w:r>
    </w:p>
    <w:p w14:paraId="32185120" w14:textId="40FB5AD7" w:rsidR="00DA1023" w:rsidRPr="000E3535" w:rsidRDefault="00DA1023" w:rsidP="00096589">
      <w:pPr>
        <w:ind w:left="284" w:hanging="284"/>
        <w:rPr>
          <w:rFonts w:ascii="Garamond" w:hAnsi="Garamond"/>
          <w:sz w:val="16"/>
          <w:szCs w:val="16"/>
        </w:rPr>
      </w:pPr>
    </w:p>
    <w:p w14:paraId="05D8CC91" w14:textId="77777777" w:rsidR="00F42B59" w:rsidRPr="000E3535" w:rsidRDefault="00F42B59" w:rsidP="00096589">
      <w:pPr>
        <w:ind w:left="284" w:hanging="284"/>
        <w:rPr>
          <w:rFonts w:ascii="Garamond" w:hAnsi="Garamond"/>
          <w:sz w:val="20"/>
          <w:szCs w:val="20"/>
        </w:rPr>
      </w:pPr>
    </w:p>
    <w:p w14:paraId="45BF3E5A" w14:textId="54C7E2AD" w:rsidR="00DA1023" w:rsidRPr="000E3535" w:rsidRDefault="00DA1023" w:rsidP="001650AE">
      <w:pPr>
        <w:ind w:left="284"/>
        <w:rPr>
          <w:rFonts w:ascii="Garamond" w:hAnsi="Garamond"/>
          <w:b/>
          <w:bCs/>
        </w:rPr>
      </w:pPr>
      <w:r w:rsidRPr="000E3535">
        <w:rPr>
          <w:rFonts w:ascii="Garamond" w:hAnsi="Garamond"/>
        </w:rPr>
        <w:t>Coffee Break 11-11.30am</w:t>
      </w:r>
    </w:p>
    <w:p w14:paraId="2FC16F51" w14:textId="692C7DB6" w:rsidR="00C06015" w:rsidRPr="000E3535" w:rsidRDefault="00C06015" w:rsidP="00096589">
      <w:pPr>
        <w:ind w:left="284" w:hanging="284"/>
        <w:rPr>
          <w:rFonts w:ascii="Garamond" w:hAnsi="Garamond"/>
          <w:b/>
          <w:bCs/>
          <w:sz w:val="12"/>
          <w:szCs w:val="12"/>
        </w:rPr>
      </w:pPr>
    </w:p>
    <w:p w14:paraId="6ADFA14E" w14:textId="77777777" w:rsidR="00F42B59" w:rsidRPr="000E3535" w:rsidRDefault="00F42B59" w:rsidP="00096589">
      <w:pPr>
        <w:ind w:left="284" w:hanging="284"/>
        <w:rPr>
          <w:rFonts w:ascii="Garamond" w:hAnsi="Garamond"/>
          <w:b/>
          <w:bCs/>
          <w:sz w:val="20"/>
          <w:szCs w:val="20"/>
        </w:rPr>
      </w:pPr>
    </w:p>
    <w:p w14:paraId="02211D80" w14:textId="01248EEE" w:rsidR="00C06015" w:rsidRPr="000E3535" w:rsidRDefault="00C06015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8A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11.30am–1pm</w:t>
      </w:r>
    </w:p>
    <w:p w14:paraId="12099FC1" w14:textId="34EB5132" w:rsidR="009A3F34" w:rsidRPr="000E3535" w:rsidRDefault="009A3F34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Form and Harmony</w:t>
      </w:r>
      <w:r w:rsidR="00F24B2B">
        <w:rPr>
          <w:rFonts w:ascii="Garamond" w:hAnsi="Garamond"/>
          <w:b/>
          <w:bCs/>
        </w:rPr>
        <w:t xml:space="preserve"> (Chair: </w:t>
      </w:r>
      <w:r w:rsidR="00F24B2B" w:rsidRPr="00F24B2B">
        <w:rPr>
          <w:rFonts w:ascii="Garamond" w:hAnsi="Garamond"/>
          <w:b/>
          <w:bCs/>
        </w:rPr>
        <w:t>Sarah Moynihan)</w:t>
      </w:r>
    </w:p>
    <w:p w14:paraId="1DCE4BC7" w14:textId="7A4B3EA9" w:rsidR="00FE0A7E" w:rsidRPr="000E3535" w:rsidRDefault="003B5B3D" w:rsidP="001650AE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>Yonatan Bar-</w:t>
      </w:r>
      <w:proofErr w:type="spellStart"/>
      <w:r w:rsidRPr="000E3535">
        <w:rPr>
          <w:rFonts w:ascii="Garamond" w:eastAsia="Times New Roman" w:hAnsi="Garamond"/>
        </w:rPr>
        <w:t>Yoshafat</w:t>
      </w:r>
      <w:proofErr w:type="spellEnd"/>
      <w:r w:rsidRPr="000E3535">
        <w:rPr>
          <w:rFonts w:ascii="Garamond" w:hAnsi="Garamond"/>
        </w:rPr>
        <w:t xml:space="preserve"> (</w:t>
      </w:r>
      <w:r w:rsidRPr="000E3535">
        <w:rPr>
          <w:rFonts w:ascii="Garamond" w:eastAsia="Times New Roman" w:hAnsi="Garamond"/>
        </w:rPr>
        <w:t xml:space="preserve">Open University of Israel), </w:t>
      </w:r>
      <w:r w:rsidR="004B7C5A" w:rsidRPr="000E3535">
        <w:rPr>
          <w:rFonts w:ascii="Garamond" w:eastAsia="Times New Roman" w:hAnsi="Garamond"/>
        </w:rPr>
        <w:t>‘</w:t>
      </w:r>
      <w:r w:rsidR="00FE0A7E" w:rsidRPr="000E3535">
        <w:rPr>
          <w:rFonts w:ascii="Garamond" w:hAnsi="Garamond"/>
        </w:rPr>
        <w:t xml:space="preserve">The (Romantic) Long Way Around: Retracted Tonal Areas and the </w:t>
      </w:r>
      <w:r w:rsidRPr="000E3535">
        <w:rPr>
          <w:rFonts w:ascii="Garamond" w:hAnsi="Garamond"/>
        </w:rPr>
        <w:t>“</w:t>
      </w:r>
      <w:r w:rsidR="00FE0A7E" w:rsidRPr="000E3535">
        <w:rPr>
          <w:rFonts w:ascii="Garamond" w:hAnsi="Garamond"/>
        </w:rPr>
        <w:t>Deferred SK</w:t>
      </w:r>
      <w:r w:rsidRPr="000E3535">
        <w:rPr>
          <w:rFonts w:ascii="Garamond" w:hAnsi="Garamond"/>
        </w:rPr>
        <w:t>”</w:t>
      </w:r>
      <w:r w:rsidR="00FE0A7E" w:rsidRPr="000E3535">
        <w:rPr>
          <w:rFonts w:ascii="Garamond" w:hAnsi="Garamond"/>
        </w:rPr>
        <w:t xml:space="preserve"> Exposition</w:t>
      </w:r>
      <w:r w:rsidR="004B7C5A" w:rsidRPr="000E3535">
        <w:rPr>
          <w:rFonts w:ascii="Garamond" w:hAnsi="Garamond"/>
        </w:rPr>
        <w:t>’</w:t>
      </w:r>
    </w:p>
    <w:p w14:paraId="0AA219FB" w14:textId="5CA65727" w:rsidR="009A3F34" w:rsidRPr="000E3535" w:rsidRDefault="003B5B3D" w:rsidP="00096589">
      <w:pPr>
        <w:ind w:left="284" w:hanging="284"/>
        <w:rPr>
          <w:rFonts w:ascii="Garamond" w:hAnsi="Garamond"/>
        </w:rPr>
      </w:pPr>
      <w:proofErr w:type="spellStart"/>
      <w:r w:rsidRPr="000E3535">
        <w:rPr>
          <w:rFonts w:ascii="Garamond" w:eastAsia="Times New Roman" w:hAnsi="Garamond"/>
        </w:rPr>
        <w:t>Darach</w:t>
      </w:r>
      <w:proofErr w:type="spellEnd"/>
      <w:r w:rsidRPr="000E3535">
        <w:rPr>
          <w:rFonts w:ascii="Garamond" w:eastAsia="Times New Roman" w:hAnsi="Garamond"/>
        </w:rPr>
        <w:t xml:space="preserve"> Sharkey</w:t>
      </w:r>
      <w:r w:rsidRPr="000E3535">
        <w:rPr>
          <w:rFonts w:ascii="Garamond" w:hAnsi="Garamond"/>
        </w:rPr>
        <w:t xml:space="preserve"> (</w:t>
      </w:r>
      <w:r w:rsidR="00841535" w:rsidRPr="000E3535">
        <w:rPr>
          <w:rFonts w:ascii="Garamond" w:eastAsia="Times New Roman" w:hAnsi="Garamond"/>
        </w:rPr>
        <w:t>Durham</w:t>
      </w:r>
      <w:r w:rsidRPr="000E3535">
        <w:rPr>
          <w:rFonts w:ascii="Garamond" w:eastAsia="Times New Roman" w:hAnsi="Garamond"/>
        </w:rPr>
        <w:t xml:space="preserve"> University), </w:t>
      </w:r>
      <w:r w:rsidR="004B7C5A" w:rsidRPr="000E3535">
        <w:rPr>
          <w:rFonts w:ascii="Garamond" w:eastAsia="Times New Roman" w:hAnsi="Garamond"/>
        </w:rPr>
        <w:t>‘</w:t>
      </w:r>
      <w:r w:rsidR="00FE0A7E" w:rsidRPr="000E3535">
        <w:rPr>
          <w:rFonts w:ascii="Garamond" w:hAnsi="Garamond"/>
        </w:rPr>
        <w:t xml:space="preserve">A Wreckage of Stars: Orbital </w:t>
      </w:r>
      <w:proofErr w:type="spellStart"/>
      <w:r w:rsidR="00FE0A7E" w:rsidRPr="000E3535">
        <w:rPr>
          <w:rFonts w:ascii="Garamond" w:hAnsi="Garamond"/>
        </w:rPr>
        <w:t>LeGrange</w:t>
      </w:r>
      <w:proofErr w:type="spellEnd"/>
      <w:r w:rsidR="00FE0A7E" w:rsidRPr="000E3535">
        <w:rPr>
          <w:rFonts w:ascii="Garamond" w:hAnsi="Garamond"/>
        </w:rPr>
        <w:t xml:space="preserve"> Points in </w:t>
      </w:r>
      <w:proofErr w:type="spellStart"/>
      <w:r w:rsidR="00FE0A7E" w:rsidRPr="000E3535">
        <w:rPr>
          <w:rFonts w:ascii="Garamond" w:hAnsi="Garamond"/>
        </w:rPr>
        <w:t>Rachmaninoff</w:t>
      </w:r>
      <w:r w:rsidR="004B7C5A" w:rsidRPr="000E3535">
        <w:rPr>
          <w:rFonts w:ascii="Garamond" w:hAnsi="Garamond"/>
        </w:rPr>
        <w:t>’</w:t>
      </w:r>
      <w:r w:rsidR="00FE0A7E" w:rsidRPr="000E3535">
        <w:rPr>
          <w:rFonts w:ascii="Garamond" w:hAnsi="Garamond"/>
        </w:rPr>
        <w:t>s</w:t>
      </w:r>
      <w:proofErr w:type="spellEnd"/>
      <w:r w:rsidR="00FE0A7E" w:rsidRPr="000E3535">
        <w:rPr>
          <w:rFonts w:ascii="Garamond" w:hAnsi="Garamond"/>
        </w:rPr>
        <w:t xml:space="preserve"> 4th Piano Concerto</w:t>
      </w:r>
      <w:r w:rsidR="004B7C5A" w:rsidRPr="000E3535">
        <w:rPr>
          <w:rFonts w:ascii="Garamond" w:hAnsi="Garamond"/>
        </w:rPr>
        <w:t>’</w:t>
      </w:r>
    </w:p>
    <w:p w14:paraId="2BFAEF7F" w14:textId="7BB489D8" w:rsidR="00B345A7" w:rsidRPr="000E3535" w:rsidRDefault="003B5B3D" w:rsidP="00096589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t xml:space="preserve">Elena </w:t>
      </w:r>
      <w:proofErr w:type="spellStart"/>
      <w:r w:rsidRPr="000E3535">
        <w:rPr>
          <w:rFonts w:ascii="Garamond" w:eastAsia="Times New Roman" w:hAnsi="Garamond"/>
        </w:rPr>
        <w:t>Rovenko</w:t>
      </w:r>
      <w:proofErr w:type="spellEnd"/>
      <w:r w:rsidRPr="000E3535">
        <w:rPr>
          <w:rFonts w:ascii="Garamond" w:eastAsia="Times New Roman" w:hAnsi="Garamond"/>
          <w:color w:val="000000"/>
        </w:rPr>
        <w:t xml:space="preserve"> (</w:t>
      </w:r>
      <w:r w:rsidRPr="000E3535">
        <w:rPr>
          <w:rFonts w:ascii="Garamond" w:eastAsia="Times New Roman" w:hAnsi="Garamond"/>
        </w:rPr>
        <w:t xml:space="preserve">Strasbourg University), </w:t>
      </w:r>
      <w:r w:rsidR="004B7C5A" w:rsidRPr="000E3535">
        <w:rPr>
          <w:rFonts w:ascii="Garamond" w:eastAsia="Times New Roman" w:hAnsi="Garamond"/>
        </w:rPr>
        <w:t>‘</w:t>
      </w:r>
      <w:r w:rsidR="00B345A7" w:rsidRPr="000E3535">
        <w:rPr>
          <w:rFonts w:ascii="Garamond" w:eastAsia="Times New Roman" w:hAnsi="Garamond"/>
          <w:color w:val="000000"/>
        </w:rPr>
        <w:t xml:space="preserve">The Whole-Tone Mode in Vincent </w:t>
      </w:r>
      <w:proofErr w:type="spellStart"/>
      <w:r w:rsidR="00B345A7" w:rsidRPr="000E3535">
        <w:rPr>
          <w:rFonts w:ascii="Garamond" w:eastAsia="Times New Roman" w:hAnsi="Garamond"/>
          <w:color w:val="000000"/>
        </w:rPr>
        <w:t>d</w:t>
      </w:r>
      <w:r w:rsidR="004B7C5A" w:rsidRPr="000E3535">
        <w:rPr>
          <w:rFonts w:ascii="Garamond" w:eastAsia="Times New Roman" w:hAnsi="Garamond"/>
          <w:color w:val="000000"/>
        </w:rPr>
        <w:t>’</w:t>
      </w:r>
      <w:r w:rsidR="00B345A7" w:rsidRPr="000E3535">
        <w:rPr>
          <w:rFonts w:ascii="Garamond" w:eastAsia="Times New Roman" w:hAnsi="Garamond"/>
          <w:color w:val="000000"/>
        </w:rPr>
        <w:t>Indy</w:t>
      </w:r>
      <w:r w:rsidR="004B7C5A" w:rsidRPr="000E3535">
        <w:rPr>
          <w:rFonts w:ascii="Garamond" w:eastAsia="Times New Roman" w:hAnsi="Garamond"/>
          <w:color w:val="000000"/>
        </w:rPr>
        <w:t>’</w:t>
      </w:r>
      <w:r w:rsidR="00B345A7" w:rsidRPr="000E3535">
        <w:rPr>
          <w:rFonts w:ascii="Garamond" w:eastAsia="Times New Roman" w:hAnsi="Garamond"/>
          <w:color w:val="000000"/>
        </w:rPr>
        <w:t>s</w:t>
      </w:r>
      <w:proofErr w:type="spellEnd"/>
      <w:r w:rsidR="00B345A7" w:rsidRPr="000E3535">
        <w:rPr>
          <w:rFonts w:ascii="Garamond" w:eastAsia="Times New Roman" w:hAnsi="Garamond"/>
          <w:color w:val="000000"/>
        </w:rPr>
        <w:t xml:space="preserve"> Theory and Practice: The Manner of Application and Extra-Musical Connotations</w:t>
      </w:r>
      <w:r w:rsidR="004B7C5A" w:rsidRPr="000E3535">
        <w:rPr>
          <w:rFonts w:ascii="Garamond" w:eastAsia="Times New Roman" w:hAnsi="Garamond"/>
          <w:color w:val="000000"/>
        </w:rPr>
        <w:t>’</w:t>
      </w:r>
    </w:p>
    <w:p w14:paraId="173A0E9A" w14:textId="77777777" w:rsidR="009A3F34" w:rsidRPr="000E3535" w:rsidRDefault="009A3F34" w:rsidP="00096589">
      <w:pPr>
        <w:ind w:left="284" w:hanging="284"/>
        <w:rPr>
          <w:rFonts w:ascii="Garamond" w:hAnsi="Garamond"/>
          <w:b/>
          <w:bCs/>
          <w:sz w:val="20"/>
          <w:szCs w:val="20"/>
        </w:rPr>
      </w:pPr>
    </w:p>
    <w:p w14:paraId="73750805" w14:textId="728BE639" w:rsidR="00C06015" w:rsidRPr="000E3535" w:rsidRDefault="00C06015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8B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11.30am–1pm</w:t>
      </w:r>
    </w:p>
    <w:p w14:paraId="541CB8CB" w14:textId="156E5056" w:rsidR="009A3F34" w:rsidRPr="000E3535" w:rsidRDefault="009A3F34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Dance</w:t>
      </w:r>
      <w:r w:rsidR="007231CC" w:rsidRPr="000E3535">
        <w:rPr>
          <w:rFonts w:ascii="Garamond" w:hAnsi="Garamond"/>
          <w:b/>
          <w:bCs/>
        </w:rPr>
        <w:t xml:space="preserve"> (Chair: Cecilia </w:t>
      </w:r>
      <w:proofErr w:type="spellStart"/>
      <w:r w:rsidR="007231CC" w:rsidRPr="000E3535">
        <w:rPr>
          <w:rFonts w:ascii="Garamond" w:hAnsi="Garamond"/>
          <w:b/>
          <w:bCs/>
        </w:rPr>
        <w:t>Oinas</w:t>
      </w:r>
      <w:proofErr w:type="spellEnd"/>
      <w:r w:rsidR="007231CC" w:rsidRPr="000E3535">
        <w:rPr>
          <w:rFonts w:ascii="Garamond" w:hAnsi="Garamond"/>
          <w:b/>
          <w:bCs/>
        </w:rPr>
        <w:t>)</w:t>
      </w:r>
    </w:p>
    <w:p w14:paraId="6CEA1B56" w14:textId="6E0EC901" w:rsidR="009A3F34" w:rsidRPr="000E3535" w:rsidRDefault="003B021C" w:rsidP="00096589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t xml:space="preserve">Justin </w:t>
      </w:r>
      <w:proofErr w:type="spellStart"/>
      <w:r w:rsidRPr="000E3535">
        <w:rPr>
          <w:rFonts w:ascii="Garamond" w:eastAsia="Times New Roman" w:hAnsi="Garamond"/>
        </w:rPr>
        <w:t>Lavacek</w:t>
      </w:r>
      <w:proofErr w:type="spellEnd"/>
      <w:r w:rsidRPr="000E3535">
        <w:rPr>
          <w:rFonts w:ascii="Garamond" w:hAnsi="Garamond"/>
        </w:rPr>
        <w:t xml:space="preserve"> </w:t>
      </w:r>
      <w:r w:rsidR="003B5B3D" w:rsidRPr="000E3535">
        <w:rPr>
          <w:rFonts w:ascii="Garamond" w:hAnsi="Garamond"/>
        </w:rPr>
        <w:t>(</w:t>
      </w:r>
      <w:r w:rsidRPr="000E3535">
        <w:rPr>
          <w:rFonts w:ascii="Garamond" w:eastAsia="Times New Roman" w:hAnsi="Garamond"/>
        </w:rPr>
        <w:t>University of North Texas</w:t>
      </w:r>
      <w:r w:rsidR="003B5B3D" w:rsidRPr="000E3535">
        <w:rPr>
          <w:rFonts w:ascii="Garamond" w:eastAsia="Times New Roman" w:hAnsi="Garamond"/>
        </w:rPr>
        <w:t xml:space="preserve">), </w:t>
      </w:r>
      <w:r w:rsidR="00AF1500" w:rsidRPr="000E3535">
        <w:rPr>
          <w:rFonts w:ascii="Garamond" w:eastAsia="Times New Roman" w:hAnsi="Garamond"/>
        </w:rPr>
        <w:t>‘Dancing Machaut’s </w:t>
      </w:r>
      <w:r w:rsidR="00AF1500" w:rsidRPr="000E3535">
        <w:rPr>
          <w:rFonts w:ascii="Garamond" w:eastAsia="Times New Roman" w:hAnsi="Garamond"/>
          <w:i/>
          <w:iCs/>
        </w:rPr>
        <w:t xml:space="preserve">Chansons </w:t>
      </w:r>
      <w:proofErr w:type="spellStart"/>
      <w:r w:rsidR="00AF1500" w:rsidRPr="000E3535">
        <w:rPr>
          <w:rFonts w:ascii="Garamond" w:eastAsia="Times New Roman" w:hAnsi="Garamond"/>
          <w:i/>
          <w:iCs/>
        </w:rPr>
        <w:t>Baladées</w:t>
      </w:r>
      <w:proofErr w:type="spellEnd"/>
      <w:r w:rsidR="00AF1500" w:rsidRPr="000E3535">
        <w:rPr>
          <w:rFonts w:ascii="Garamond" w:eastAsia="Times New Roman" w:hAnsi="Garamond"/>
        </w:rPr>
        <w:t>’</w:t>
      </w:r>
    </w:p>
    <w:p w14:paraId="12A2973B" w14:textId="183133AE" w:rsidR="00B345A7" w:rsidRDefault="003B021C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>Elwyn Rowlands</w:t>
      </w:r>
      <w:r w:rsidRPr="000E3535">
        <w:rPr>
          <w:rFonts w:ascii="Garamond" w:hAnsi="Garamond"/>
        </w:rPr>
        <w:t xml:space="preserve"> </w:t>
      </w:r>
      <w:r w:rsidR="003B5B3D" w:rsidRPr="000E3535">
        <w:rPr>
          <w:rFonts w:ascii="Garamond" w:hAnsi="Garamond"/>
        </w:rPr>
        <w:t>(</w:t>
      </w:r>
      <w:r w:rsidRPr="000E3535">
        <w:rPr>
          <w:rFonts w:ascii="Garamond" w:eastAsia="Times New Roman" w:hAnsi="Garamond"/>
        </w:rPr>
        <w:t>University of Toronto</w:t>
      </w:r>
      <w:r w:rsidR="003B5B3D" w:rsidRPr="000E3535">
        <w:rPr>
          <w:rFonts w:ascii="Garamond" w:eastAsia="Times New Roman" w:hAnsi="Garamond"/>
        </w:rPr>
        <w:t xml:space="preserve">), </w:t>
      </w:r>
      <w:r w:rsidR="004B7C5A" w:rsidRPr="000E3535">
        <w:rPr>
          <w:rFonts w:ascii="Garamond" w:eastAsia="Times New Roman" w:hAnsi="Garamond"/>
        </w:rPr>
        <w:t>‘</w:t>
      </w:r>
      <w:proofErr w:type="spellStart"/>
      <w:r w:rsidR="00B345A7" w:rsidRPr="000E3535">
        <w:rPr>
          <w:rFonts w:ascii="Garamond" w:hAnsi="Garamond"/>
        </w:rPr>
        <w:t>Choreopictography</w:t>
      </w:r>
      <w:proofErr w:type="spellEnd"/>
      <w:r w:rsidR="00B345A7" w:rsidRPr="000E3535">
        <w:rPr>
          <w:rFonts w:ascii="Garamond" w:hAnsi="Garamond"/>
        </w:rPr>
        <w:t>: projective symmetry and rhythmic formulae in the Waltz from Prokofiev</w:t>
      </w:r>
      <w:r w:rsidR="004B7C5A" w:rsidRPr="000E3535">
        <w:rPr>
          <w:rFonts w:ascii="Garamond" w:hAnsi="Garamond"/>
        </w:rPr>
        <w:t>’</w:t>
      </w:r>
      <w:r w:rsidR="00B345A7" w:rsidRPr="000E3535">
        <w:rPr>
          <w:rFonts w:ascii="Garamond" w:hAnsi="Garamond"/>
        </w:rPr>
        <w:t xml:space="preserve">s </w:t>
      </w:r>
      <w:r w:rsidR="00B345A7" w:rsidRPr="000E3535">
        <w:rPr>
          <w:rFonts w:ascii="Garamond" w:hAnsi="Garamond"/>
          <w:i/>
          <w:iCs/>
        </w:rPr>
        <w:t>The Stone Flower</w:t>
      </w:r>
      <w:r w:rsidR="004B7C5A" w:rsidRPr="000E3535">
        <w:rPr>
          <w:rFonts w:ascii="Garamond" w:hAnsi="Garamond"/>
        </w:rPr>
        <w:t>’</w:t>
      </w:r>
    </w:p>
    <w:p w14:paraId="1B786FFC" w14:textId="77777777" w:rsidR="00245316" w:rsidRPr="00247662" w:rsidRDefault="00245316" w:rsidP="00245316">
      <w:pPr>
        <w:ind w:left="284" w:hanging="284"/>
        <w:rPr>
          <w:rFonts w:ascii="Garamond" w:hAnsi="Garamond"/>
          <w:color w:val="FF0000"/>
        </w:rPr>
      </w:pPr>
      <w:r w:rsidRPr="00247662">
        <w:rPr>
          <w:rFonts w:ascii="Garamond" w:hAnsi="Garamond"/>
          <w:color w:val="FF0000"/>
        </w:rPr>
        <w:t xml:space="preserve">Cecilia </w:t>
      </w:r>
      <w:proofErr w:type="spellStart"/>
      <w:r w:rsidRPr="00247662">
        <w:rPr>
          <w:rFonts w:ascii="Garamond" w:hAnsi="Garamond"/>
          <w:color w:val="FF0000"/>
        </w:rPr>
        <w:t>Oinas</w:t>
      </w:r>
      <w:proofErr w:type="spellEnd"/>
      <w:r w:rsidRPr="00247662">
        <w:rPr>
          <w:rFonts w:ascii="Garamond" w:hAnsi="Garamond"/>
          <w:color w:val="FF0000"/>
        </w:rPr>
        <w:t xml:space="preserve"> (Sibelius Academy, University of the Arts Helsinki), ‘</w:t>
      </w:r>
      <w:r w:rsidRPr="00247662">
        <w:rPr>
          <w:rFonts w:ascii="Garamond" w:hAnsi="Garamond"/>
          <w:i/>
          <w:iCs/>
          <w:color w:val="FF0000"/>
        </w:rPr>
        <w:t xml:space="preserve">Opera </w:t>
      </w:r>
      <w:proofErr w:type="spellStart"/>
      <w:r w:rsidRPr="00247662">
        <w:rPr>
          <w:rFonts w:ascii="Garamond" w:hAnsi="Garamond"/>
          <w:i/>
          <w:iCs/>
          <w:color w:val="FF0000"/>
        </w:rPr>
        <w:t>ohne</w:t>
      </w:r>
      <w:proofErr w:type="spellEnd"/>
      <w:r w:rsidRPr="00247662">
        <w:rPr>
          <w:rFonts w:ascii="Garamond" w:hAnsi="Garamond"/>
          <w:i/>
          <w:iCs/>
          <w:color w:val="FF0000"/>
        </w:rPr>
        <w:t xml:space="preserve"> </w:t>
      </w:r>
      <w:proofErr w:type="spellStart"/>
      <w:r w:rsidRPr="00247662">
        <w:rPr>
          <w:rFonts w:ascii="Garamond" w:hAnsi="Garamond"/>
          <w:i/>
          <w:iCs/>
          <w:color w:val="FF0000"/>
        </w:rPr>
        <w:t>Worte</w:t>
      </w:r>
      <w:proofErr w:type="spellEnd"/>
      <w:r w:rsidRPr="00247662">
        <w:rPr>
          <w:rFonts w:ascii="Garamond" w:hAnsi="Garamond"/>
          <w:color w:val="FF0000"/>
        </w:rPr>
        <w:t xml:space="preserve">: longing, desire, and guilt in </w:t>
      </w:r>
      <w:proofErr w:type="spellStart"/>
      <w:r w:rsidRPr="00247662">
        <w:rPr>
          <w:rFonts w:ascii="Garamond" w:hAnsi="Garamond"/>
          <w:color w:val="FF0000"/>
        </w:rPr>
        <w:t>Kaija</w:t>
      </w:r>
      <w:proofErr w:type="spellEnd"/>
      <w:r w:rsidRPr="00247662">
        <w:rPr>
          <w:rFonts w:ascii="Garamond" w:hAnsi="Garamond"/>
          <w:color w:val="FF0000"/>
        </w:rPr>
        <w:t xml:space="preserve"> </w:t>
      </w:r>
      <w:proofErr w:type="spellStart"/>
      <w:r w:rsidRPr="00247662">
        <w:rPr>
          <w:rFonts w:ascii="Garamond" w:hAnsi="Garamond"/>
          <w:color w:val="FF0000"/>
        </w:rPr>
        <w:t>Saariaho’s</w:t>
      </w:r>
      <w:proofErr w:type="spellEnd"/>
      <w:r w:rsidRPr="00247662">
        <w:rPr>
          <w:rFonts w:ascii="Garamond" w:hAnsi="Garamond"/>
          <w:color w:val="FF0000"/>
        </w:rPr>
        <w:t xml:space="preserve"> piano works </w:t>
      </w:r>
      <w:r w:rsidRPr="00247662">
        <w:rPr>
          <w:rFonts w:ascii="Garamond" w:hAnsi="Garamond"/>
          <w:i/>
          <w:iCs/>
          <w:color w:val="FF0000"/>
        </w:rPr>
        <w:t>Prelude</w:t>
      </w:r>
      <w:r w:rsidRPr="00247662">
        <w:rPr>
          <w:rFonts w:ascii="Garamond" w:hAnsi="Garamond"/>
          <w:color w:val="FF0000"/>
        </w:rPr>
        <w:t xml:space="preserve"> (2005) and </w:t>
      </w:r>
      <w:r w:rsidRPr="00247662">
        <w:rPr>
          <w:rFonts w:ascii="Garamond" w:hAnsi="Garamond"/>
          <w:i/>
          <w:iCs/>
          <w:color w:val="FF0000"/>
        </w:rPr>
        <w:t>Ballade</w:t>
      </w:r>
      <w:r w:rsidRPr="00247662">
        <w:rPr>
          <w:rFonts w:ascii="Garamond" w:hAnsi="Garamond"/>
          <w:color w:val="FF0000"/>
        </w:rPr>
        <w:t xml:space="preserve"> (2007)’</w:t>
      </w:r>
    </w:p>
    <w:p w14:paraId="21948D7B" w14:textId="7EDE44FB" w:rsidR="009A3F34" w:rsidRPr="000E3535" w:rsidRDefault="009A3F34" w:rsidP="00096589">
      <w:pPr>
        <w:ind w:left="284" w:hanging="284"/>
        <w:rPr>
          <w:rFonts w:ascii="Garamond" w:hAnsi="Garamond"/>
          <w:sz w:val="20"/>
          <w:szCs w:val="20"/>
        </w:rPr>
      </w:pPr>
    </w:p>
    <w:p w14:paraId="5116BC6C" w14:textId="7C0C0786" w:rsidR="00C06015" w:rsidRPr="000E3535" w:rsidRDefault="00C06015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8C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11.30am–1pm</w:t>
      </w:r>
    </w:p>
    <w:p w14:paraId="4FEE283C" w14:textId="01110538" w:rsidR="007667C9" w:rsidRPr="000E3535" w:rsidRDefault="007667C9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Form and Function in fin-de-siècle Vienna</w:t>
      </w:r>
      <w:r w:rsidR="00D564BE">
        <w:rPr>
          <w:rFonts w:ascii="Garamond" w:hAnsi="Garamond"/>
          <w:b/>
          <w:bCs/>
        </w:rPr>
        <w:t xml:space="preserve"> (Chair: Sebastian </w:t>
      </w:r>
      <w:proofErr w:type="spellStart"/>
      <w:r w:rsidR="00D564BE">
        <w:rPr>
          <w:rFonts w:ascii="Garamond" w:hAnsi="Garamond"/>
          <w:b/>
          <w:bCs/>
        </w:rPr>
        <w:t>Wedler</w:t>
      </w:r>
      <w:proofErr w:type="spellEnd"/>
      <w:r w:rsidR="00D564BE">
        <w:rPr>
          <w:rFonts w:ascii="Garamond" w:hAnsi="Garamond"/>
          <w:b/>
          <w:bCs/>
        </w:rPr>
        <w:t>)</w:t>
      </w:r>
    </w:p>
    <w:p w14:paraId="51769A8B" w14:textId="77777777" w:rsidR="0006033F" w:rsidRPr="000E3535" w:rsidRDefault="0006033F" w:rsidP="0006033F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>Dan Deutsch (Haifa University), ‘Formal Functions and Non-functional Moments in Two Early Twentieth-Century String Quartets’</w:t>
      </w:r>
    </w:p>
    <w:p w14:paraId="1500178B" w14:textId="77777777" w:rsidR="0006033F" w:rsidRPr="000E3535" w:rsidRDefault="0006033F" w:rsidP="0006033F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 xml:space="preserve">Emma </w:t>
      </w:r>
      <w:proofErr w:type="spellStart"/>
      <w:r w:rsidRPr="000E3535">
        <w:rPr>
          <w:rFonts w:ascii="Garamond" w:hAnsi="Garamond"/>
        </w:rPr>
        <w:t>Soldaat</w:t>
      </w:r>
      <w:proofErr w:type="spellEnd"/>
      <w:r w:rsidRPr="000E3535">
        <w:rPr>
          <w:rFonts w:ascii="Garamond" w:hAnsi="Garamond"/>
        </w:rPr>
        <w:t xml:space="preserve"> (University of Toronto), ‘Isolation and Integration in the Adagio of Mahler’s Fourth Symphony’</w:t>
      </w:r>
    </w:p>
    <w:p w14:paraId="6E05BF77" w14:textId="1CDFA4B6" w:rsidR="00B345A7" w:rsidRPr="000E3535" w:rsidRDefault="002D086A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lastRenderedPageBreak/>
        <w:t xml:space="preserve">Jack Boss (University of Oregon), </w:t>
      </w:r>
      <w:r w:rsidR="004B7C5A" w:rsidRPr="000E3535">
        <w:rPr>
          <w:rFonts w:ascii="Garamond" w:hAnsi="Garamond"/>
        </w:rPr>
        <w:t>‘</w:t>
      </w:r>
      <w:r w:rsidR="00B345A7" w:rsidRPr="000E3535">
        <w:rPr>
          <w:rFonts w:ascii="Garamond" w:hAnsi="Garamond"/>
        </w:rPr>
        <w:t>Schoenberg</w:t>
      </w:r>
      <w:r w:rsidR="004B7C5A" w:rsidRPr="000E3535">
        <w:rPr>
          <w:rFonts w:ascii="Garamond" w:hAnsi="Garamond"/>
        </w:rPr>
        <w:t>’</w:t>
      </w:r>
      <w:r w:rsidR="00B345A7" w:rsidRPr="000E3535">
        <w:rPr>
          <w:rFonts w:ascii="Garamond" w:hAnsi="Garamond"/>
        </w:rPr>
        <w:t xml:space="preserve">s </w:t>
      </w:r>
      <w:proofErr w:type="spellStart"/>
      <w:r w:rsidR="00B345A7" w:rsidRPr="000E3535">
        <w:rPr>
          <w:rFonts w:ascii="Garamond" w:hAnsi="Garamond"/>
          <w:i/>
          <w:iCs/>
        </w:rPr>
        <w:t>Pelleas</w:t>
      </w:r>
      <w:proofErr w:type="spellEnd"/>
      <w:r w:rsidR="00B345A7" w:rsidRPr="000E3535">
        <w:rPr>
          <w:rFonts w:ascii="Garamond" w:hAnsi="Garamond"/>
          <w:i/>
          <w:iCs/>
        </w:rPr>
        <w:t xml:space="preserve"> und </w:t>
      </w:r>
      <w:proofErr w:type="spellStart"/>
      <w:r w:rsidR="00B345A7" w:rsidRPr="000E3535">
        <w:rPr>
          <w:rFonts w:ascii="Garamond" w:hAnsi="Garamond"/>
          <w:i/>
          <w:iCs/>
        </w:rPr>
        <w:t>Melisande</w:t>
      </w:r>
      <w:proofErr w:type="spellEnd"/>
      <w:r w:rsidR="00B345A7" w:rsidRPr="000E3535">
        <w:rPr>
          <w:rFonts w:ascii="Garamond" w:hAnsi="Garamond"/>
        </w:rPr>
        <w:t>: Unhappy Ending as Resolution of the “Musical Idea”</w:t>
      </w:r>
      <w:r w:rsidR="001650AE" w:rsidRPr="000E3535">
        <w:rPr>
          <w:rFonts w:ascii="Garamond" w:hAnsi="Garamond"/>
        </w:rPr>
        <w:t>’</w:t>
      </w:r>
    </w:p>
    <w:p w14:paraId="7CE16A93" w14:textId="203C26A6" w:rsidR="00BB0E5F" w:rsidRPr="000E3535" w:rsidRDefault="00BB0E5F" w:rsidP="00096589">
      <w:pPr>
        <w:ind w:left="284" w:hanging="284"/>
        <w:rPr>
          <w:rFonts w:ascii="Garamond" w:hAnsi="Garamond"/>
        </w:rPr>
      </w:pPr>
    </w:p>
    <w:p w14:paraId="3EA364C7" w14:textId="77777777" w:rsidR="00F42B59" w:rsidRPr="000E3535" w:rsidRDefault="00F42B59" w:rsidP="00096589">
      <w:pPr>
        <w:ind w:left="284" w:hanging="284"/>
        <w:rPr>
          <w:rFonts w:ascii="Garamond" w:hAnsi="Garamond"/>
        </w:rPr>
      </w:pPr>
    </w:p>
    <w:p w14:paraId="6EC2967D" w14:textId="055BE62B" w:rsidR="00BB0E5F" w:rsidRPr="000E3535" w:rsidRDefault="00BB0E5F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hAnsi="Garamond"/>
        </w:rPr>
        <w:tab/>
        <w:t>Lunch Break 1–2.30pm</w:t>
      </w:r>
      <w:r w:rsidR="004252D1">
        <w:rPr>
          <w:rFonts w:ascii="Garamond" w:hAnsi="Garamond"/>
        </w:rPr>
        <w:t xml:space="preserve"> (a light lunch will be provided in the Common Room)</w:t>
      </w:r>
    </w:p>
    <w:p w14:paraId="21A8E185" w14:textId="77777777" w:rsidR="00B54DE1" w:rsidRPr="000E3535" w:rsidRDefault="00B54DE1" w:rsidP="00B54DE1">
      <w:pPr>
        <w:ind w:left="284" w:hanging="284"/>
        <w:rPr>
          <w:rFonts w:ascii="Garamond" w:hAnsi="Garamond"/>
        </w:rPr>
      </w:pPr>
    </w:p>
    <w:p w14:paraId="66E07618" w14:textId="4BDAC25A" w:rsidR="00B54DE1" w:rsidRPr="000E3535" w:rsidRDefault="00B54DE1" w:rsidP="005F1815">
      <w:pPr>
        <w:ind w:left="567" w:hanging="279"/>
        <w:rPr>
          <w:rFonts w:ascii="Garamond" w:hAnsi="Garamond"/>
        </w:rPr>
      </w:pPr>
      <w:r w:rsidRPr="000E3535">
        <w:rPr>
          <w:rFonts w:ascii="Garamond" w:hAnsi="Garamond"/>
        </w:rPr>
        <w:t>SMA AGM, 1.30–2.20pm, Lecture Room A</w:t>
      </w:r>
      <w:r w:rsidR="005F1815">
        <w:rPr>
          <w:rFonts w:ascii="Garamond" w:hAnsi="Garamond"/>
        </w:rPr>
        <w:t xml:space="preserve"> (all are welcome to attend; please help yourselves to lunch beforehand)</w:t>
      </w:r>
    </w:p>
    <w:p w14:paraId="55C2106C" w14:textId="1D5E0228" w:rsidR="001337A2" w:rsidRPr="000E3535" w:rsidRDefault="001337A2" w:rsidP="00096589">
      <w:pPr>
        <w:ind w:left="284" w:hanging="284"/>
        <w:rPr>
          <w:rFonts w:ascii="Garamond" w:hAnsi="Garamond"/>
          <w:b/>
          <w:bCs/>
        </w:rPr>
      </w:pPr>
    </w:p>
    <w:p w14:paraId="3A858688" w14:textId="77777777" w:rsidR="00F42B59" w:rsidRPr="000E3535" w:rsidRDefault="00F42B59" w:rsidP="00096589">
      <w:pPr>
        <w:ind w:left="284" w:hanging="284"/>
        <w:rPr>
          <w:rFonts w:ascii="Garamond" w:hAnsi="Garamond"/>
          <w:b/>
          <w:bCs/>
        </w:rPr>
      </w:pPr>
    </w:p>
    <w:p w14:paraId="0D86F7CC" w14:textId="74899DEE" w:rsidR="00C06015" w:rsidRPr="000E3535" w:rsidRDefault="00C06015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9A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2.30–4pm</w:t>
      </w:r>
    </w:p>
    <w:p w14:paraId="6E760D11" w14:textId="45B047FD" w:rsidR="00986293" w:rsidRPr="000E3535" w:rsidRDefault="00986293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 xml:space="preserve">Schoenbergian Circles </w:t>
      </w:r>
      <w:r w:rsidR="002436AE" w:rsidRPr="000E3535">
        <w:rPr>
          <w:rFonts w:ascii="Garamond" w:hAnsi="Garamond"/>
          <w:b/>
          <w:bCs/>
        </w:rPr>
        <w:t>(Chair: Jack Boss)</w:t>
      </w:r>
    </w:p>
    <w:p w14:paraId="668D0EF2" w14:textId="4AA7F43B" w:rsidR="00B345A7" w:rsidRPr="000E3535" w:rsidRDefault="003B021C" w:rsidP="001650AE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 xml:space="preserve">Sebastian </w:t>
      </w:r>
      <w:proofErr w:type="spellStart"/>
      <w:r w:rsidRPr="000E3535">
        <w:rPr>
          <w:rFonts w:ascii="Garamond" w:eastAsia="Times New Roman" w:hAnsi="Garamond"/>
        </w:rPr>
        <w:t>Wedler</w:t>
      </w:r>
      <w:proofErr w:type="spellEnd"/>
      <w:r w:rsidRPr="000E3535">
        <w:rPr>
          <w:rFonts w:ascii="Garamond" w:hAnsi="Garamond"/>
        </w:rPr>
        <w:t xml:space="preserve"> </w:t>
      </w:r>
      <w:r w:rsidR="003B5B3D" w:rsidRPr="000E3535">
        <w:rPr>
          <w:rFonts w:ascii="Garamond" w:hAnsi="Garamond"/>
        </w:rPr>
        <w:t>(</w:t>
      </w:r>
      <w:r w:rsidRPr="000E3535">
        <w:rPr>
          <w:rFonts w:ascii="Garamond" w:eastAsia="Times New Roman" w:hAnsi="Garamond"/>
        </w:rPr>
        <w:t>Utrecht University</w:t>
      </w:r>
      <w:r w:rsidR="003B5B3D" w:rsidRPr="000E3535">
        <w:rPr>
          <w:rFonts w:ascii="Garamond" w:eastAsia="Times New Roman" w:hAnsi="Garamond"/>
        </w:rPr>
        <w:t xml:space="preserve">), </w:t>
      </w:r>
      <w:r w:rsidR="004B7C5A" w:rsidRPr="000E3535">
        <w:rPr>
          <w:rFonts w:ascii="Garamond" w:eastAsia="Times New Roman" w:hAnsi="Garamond"/>
        </w:rPr>
        <w:t>‘</w:t>
      </w:r>
      <w:r w:rsidR="00B345A7" w:rsidRPr="000E3535">
        <w:rPr>
          <w:rFonts w:ascii="Garamond" w:hAnsi="Garamond"/>
        </w:rPr>
        <w:t xml:space="preserve">Of </w:t>
      </w:r>
      <w:proofErr w:type="spellStart"/>
      <w:r w:rsidR="00B345A7" w:rsidRPr="000E3535">
        <w:rPr>
          <w:rFonts w:ascii="Garamond" w:hAnsi="Garamond"/>
        </w:rPr>
        <w:t>Dehmel</w:t>
      </w:r>
      <w:r w:rsidR="004B7C5A" w:rsidRPr="000E3535">
        <w:rPr>
          <w:rFonts w:ascii="Garamond" w:hAnsi="Garamond"/>
        </w:rPr>
        <w:t>’</w:t>
      </w:r>
      <w:r w:rsidR="00B345A7" w:rsidRPr="000E3535">
        <w:rPr>
          <w:rFonts w:ascii="Garamond" w:hAnsi="Garamond"/>
        </w:rPr>
        <w:t>s</w:t>
      </w:r>
      <w:proofErr w:type="spellEnd"/>
      <w:r w:rsidR="00B345A7" w:rsidRPr="000E3535">
        <w:rPr>
          <w:rFonts w:ascii="Garamond" w:hAnsi="Garamond"/>
        </w:rPr>
        <w:t xml:space="preserve"> Landscapes, Heavens, and Shores:</w:t>
      </w:r>
      <w:r w:rsidR="001650AE" w:rsidRPr="000E3535">
        <w:rPr>
          <w:rFonts w:ascii="Garamond" w:hAnsi="Garamond"/>
        </w:rPr>
        <w:t xml:space="preserve"> </w:t>
      </w:r>
      <w:r w:rsidR="00B345A7" w:rsidRPr="000E3535">
        <w:rPr>
          <w:rFonts w:ascii="Garamond" w:hAnsi="Garamond"/>
        </w:rPr>
        <w:t xml:space="preserve">Rethinking the </w:t>
      </w:r>
      <w:proofErr w:type="spellStart"/>
      <w:r w:rsidR="00B345A7" w:rsidRPr="000E3535">
        <w:rPr>
          <w:rFonts w:ascii="Garamond" w:hAnsi="Garamond"/>
        </w:rPr>
        <w:t>Poetological</w:t>
      </w:r>
      <w:proofErr w:type="spellEnd"/>
      <w:r w:rsidR="00B345A7" w:rsidRPr="000E3535">
        <w:rPr>
          <w:rFonts w:ascii="Garamond" w:hAnsi="Garamond"/>
        </w:rPr>
        <w:t xml:space="preserve"> Place of Webern</w:t>
      </w:r>
      <w:r w:rsidR="004B7C5A" w:rsidRPr="000E3535">
        <w:rPr>
          <w:rFonts w:ascii="Garamond" w:hAnsi="Garamond"/>
        </w:rPr>
        <w:t>’</w:t>
      </w:r>
      <w:r w:rsidR="00B345A7" w:rsidRPr="000E3535">
        <w:rPr>
          <w:rFonts w:ascii="Garamond" w:hAnsi="Garamond"/>
        </w:rPr>
        <w:t>s Vagrant Harmonies</w:t>
      </w:r>
      <w:r w:rsidR="004B7C5A" w:rsidRPr="000E3535">
        <w:rPr>
          <w:rFonts w:ascii="Garamond" w:hAnsi="Garamond"/>
        </w:rPr>
        <w:t>’</w:t>
      </w:r>
    </w:p>
    <w:p w14:paraId="7854F9DC" w14:textId="0D9425B7" w:rsidR="00B345A7" w:rsidRPr="000E3535" w:rsidRDefault="003B021C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>David Byrne</w:t>
      </w:r>
      <w:r w:rsidRPr="000E3535">
        <w:rPr>
          <w:rFonts w:ascii="Garamond" w:hAnsi="Garamond"/>
        </w:rPr>
        <w:t xml:space="preserve"> </w:t>
      </w:r>
      <w:r w:rsidR="003B5B3D" w:rsidRPr="000E3535">
        <w:rPr>
          <w:rFonts w:ascii="Garamond" w:hAnsi="Garamond"/>
        </w:rPr>
        <w:t>(</w:t>
      </w:r>
      <w:r w:rsidRPr="000E3535">
        <w:rPr>
          <w:rFonts w:ascii="Garamond" w:eastAsia="Times New Roman" w:hAnsi="Garamond"/>
        </w:rPr>
        <w:t>University of Manitoba</w:t>
      </w:r>
      <w:r w:rsidR="003B5B3D" w:rsidRPr="000E3535">
        <w:rPr>
          <w:rFonts w:ascii="Garamond" w:eastAsia="Times New Roman" w:hAnsi="Garamond"/>
        </w:rPr>
        <w:t xml:space="preserve">), </w:t>
      </w:r>
      <w:r w:rsidR="004B7C5A" w:rsidRPr="000E3535">
        <w:rPr>
          <w:rFonts w:ascii="Garamond" w:eastAsia="Times New Roman" w:hAnsi="Garamond"/>
        </w:rPr>
        <w:t>‘</w:t>
      </w:r>
      <w:r w:rsidR="00B345A7" w:rsidRPr="000E3535">
        <w:rPr>
          <w:rFonts w:ascii="Garamond" w:hAnsi="Garamond"/>
        </w:rPr>
        <w:t xml:space="preserve">Bernard van </w:t>
      </w:r>
      <w:proofErr w:type="spellStart"/>
      <w:r w:rsidR="00B345A7" w:rsidRPr="000E3535">
        <w:rPr>
          <w:rFonts w:ascii="Garamond" w:hAnsi="Garamond"/>
        </w:rPr>
        <w:t>Dieren</w:t>
      </w:r>
      <w:proofErr w:type="spellEnd"/>
      <w:r w:rsidR="00B345A7" w:rsidRPr="000E3535">
        <w:rPr>
          <w:rFonts w:ascii="Garamond" w:hAnsi="Garamond"/>
        </w:rPr>
        <w:t xml:space="preserve"> and Schoenberg in Berlin, and proto-serial processes in van </w:t>
      </w:r>
      <w:proofErr w:type="spellStart"/>
      <w:r w:rsidR="00B345A7" w:rsidRPr="000E3535">
        <w:rPr>
          <w:rFonts w:ascii="Garamond" w:hAnsi="Garamond"/>
        </w:rPr>
        <w:t>Dieren</w:t>
      </w:r>
      <w:r w:rsidR="004B7C5A" w:rsidRPr="000E3535">
        <w:rPr>
          <w:rFonts w:ascii="Garamond" w:hAnsi="Garamond"/>
        </w:rPr>
        <w:t>’</w:t>
      </w:r>
      <w:r w:rsidR="00B345A7" w:rsidRPr="000E3535">
        <w:rPr>
          <w:rFonts w:ascii="Garamond" w:hAnsi="Garamond"/>
        </w:rPr>
        <w:t>s</w:t>
      </w:r>
      <w:proofErr w:type="spellEnd"/>
      <w:r w:rsidR="00B345A7" w:rsidRPr="000E3535">
        <w:rPr>
          <w:rFonts w:ascii="Garamond" w:hAnsi="Garamond"/>
        </w:rPr>
        <w:t xml:space="preserve"> </w:t>
      </w:r>
      <w:proofErr w:type="spellStart"/>
      <w:r w:rsidR="00B345A7" w:rsidRPr="000E3535">
        <w:rPr>
          <w:rFonts w:ascii="Garamond" w:hAnsi="Garamond"/>
        </w:rPr>
        <w:t>Skizze</w:t>
      </w:r>
      <w:proofErr w:type="spellEnd"/>
      <w:r w:rsidR="00B345A7" w:rsidRPr="000E3535">
        <w:rPr>
          <w:rFonts w:ascii="Garamond" w:hAnsi="Garamond"/>
        </w:rPr>
        <w:t xml:space="preserve"> No. 1 (1911)</w:t>
      </w:r>
      <w:r w:rsidR="004B7C5A" w:rsidRPr="000E3535">
        <w:rPr>
          <w:rFonts w:ascii="Garamond" w:hAnsi="Garamond"/>
        </w:rPr>
        <w:t>’</w:t>
      </w:r>
    </w:p>
    <w:p w14:paraId="5F14539A" w14:textId="5765282E" w:rsidR="00B345A7" w:rsidRPr="000E3535" w:rsidRDefault="003B021C" w:rsidP="00096589">
      <w:pPr>
        <w:ind w:left="284" w:hanging="284"/>
        <w:rPr>
          <w:rFonts w:ascii="Garamond" w:eastAsia="Times New Roman" w:hAnsi="Garamond"/>
        </w:rPr>
      </w:pPr>
      <w:proofErr w:type="spellStart"/>
      <w:r w:rsidRPr="000E3535">
        <w:rPr>
          <w:rFonts w:ascii="Garamond" w:eastAsia="Times New Roman" w:hAnsi="Garamond"/>
        </w:rPr>
        <w:t>Rajan</w:t>
      </w:r>
      <w:proofErr w:type="spellEnd"/>
      <w:r w:rsidRPr="000E3535">
        <w:rPr>
          <w:rFonts w:ascii="Garamond" w:eastAsia="Times New Roman" w:hAnsi="Garamond"/>
        </w:rPr>
        <w:t xml:space="preserve"> Lal</w:t>
      </w:r>
      <w:r w:rsidRPr="000E3535">
        <w:rPr>
          <w:rFonts w:ascii="Garamond" w:eastAsia="Times New Roman" w:hAnsi="Garamond"/>
          <w:color w:val="000000"/>
        </w:rPr>
        <w:t xml:space="preserve"> </w:t>
      </w:r>
      <w:r w:rsidR="003B5B3D" w:rsidRPr="000E3535">
        <w:rPr>
          <w:rFonts w:ascii="Garamond" w:eastAsia="Times New Roman" w:hAnsi="Garamond"/>
          <w:color w:val="000000"/>
        </w:rPr>
        <w:t>(</w:t>
      </w:r>
      <w:r w:rsidRPr="000E3535">
        <w:rPr>
          <w:rFonts w:ascii="Garamond" w:eastAsia="Times New Roman" w:hAnsi="Garamond"/>
        </w:rPr>
        <w:t>University of Cambridge</w:t>
      </w:r>
      <w:r w:rsidR="003B5B3D" w:rsidRPr="000E3535">
        <w:rPr>
          <w:rFonts w:ascii="Garamond" w:eastAsia="Times New Roman" w:hAnsi="Garamond"/>
        </w:rPr>
        <w:t xml:space="preserve">), </w:t>
      </w:r>
      <w:r w:rsidR="004B7C5A" w:rsidRPr="000E3535">
        <w:rPr>
          <w:rFonts w:ascii="Garamond" w:eastAsia="Times New Roman" w:hAnsi="Garamond"/>
        </w:rPr>
        <w:t>‘</w:t>
      </w:r>
      <w:r w:rsidR="00B345A7" w:rsidRPr="000E3535">
        <w:rPr>
          <w:rFonts w:ascii="Garamond" w:eastAsia="Times New Roman" w:hAnsi="Garamond"/>
          <w:color w:val="000000"/>
        </w:rPr>
        <w:t xml:space="preserve">A Webern </w:t>
      </w:r>
      <w:r w:rsidR="003B5B3D" w:rsidRPr="000E3535">
        <w:rPr>
          <w:rFonts w:ascii="Garamond" w:eastAsia="Times New Roman" w:hAnsi="Garamond"/>
          <w:color w:val="000000"/>
        </w:rPr>
        <w:t>“</w:t>
      </w:r>
      <w:r w:rsidR="00B345A7" w:rsidRPr="000E3535">
        <w:rPr>
          <w:rFonts w:ascii="Garamond" w:eastAsia="Times New Roman" w:hAnsi="Garamond"/>
          <w:color w:val="000000"/>
        </w:rPr>
        <w:t>What If?</w:t>
      </w:r>
      <w:r w:rsidR="003B5B3D" w:rsidRPr="000E3535">
        <w:rPr>
          <w:rFonts w:ascii="Garamond" w:eastAsia="Times New Roman" w:hAnsi="Garamond"/>
          <w:color w:val="000000"/>
        </w:rPr>
        <w:t>”</w:t>
      </w:r>
      <w:r w:rsidR="00B345A7" w:rsidRPr="000E3535">
        <w:rPr>
          <w:rFonts w:ascii="Garamond" w:eastAsia="Times New Roman" w:hAnsi="Garamond"/>
          <w:color w:val="000000"/>
        </w:rPr>
        <w:t>: The Unfinished Cello Sonata (1914)</w:t>
      </w:r>
      <w:r w:rsidR="004B7C5A" w:rsidRPr="000E3535">
        <w:rPr>
          <w:rFonts w:ascii="Garamond" w:eastAsia="Times New Roman" w:hAnsi="Garamond"/>
          <w:color w:val="000000"/>
        </w:rPr>
        <w:t>’</w:t>
      </w:r>
    </w:p>
    <w:p w14:paraId="25FCAA2C" w14:textId="691922F6" w:rsidR="00C06015" w:rsidRPr="000E3535" w:rsidRDefault="00C06015" w:rsidP="00096589">
      <w:pPr>
        <w:ind w:left="284" w:hanging="284"/>
        <w:rPr>
          <w:rFonts w:ascii="Garamond" w:hAnsi="Garamond"/>
          <w:b/>
          <w:bCs/>
        </w:rPr>
      </w:pPr>
    </w:p>
    <w:p w14:paraId="045F346D" w14:textId="5E7CB636" w:rsidR="00C06015" w:rsidRPr="000E3535" w:rsidRDefault="00C06015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9B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2.30–4pm</w:t>
      </w:r>
    </w:p>
    <w:p w14:paraId="42DDB15A" w14:textId="6F4E1673" w:rsidR="009A3F34" w:rsidRPr="000E3535" w:rsidRDefault="009A3F34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Covers</w:t>
      </w:r>
      <w:r w:rsidR="00D6708C" w:rsidRPr="000E3535">
        <w:rPr>
          <w:rFonts w:ascii="Garamond" w:hAnsi="Garamond"/>
          <w:b/>
          <w:bCs/>
        </w:rPr>
        <w:t xml:space="preserve"> (Chair: René </w:t>
      </w:r>
      <w:proofErr w:type="spellStart"/>
      <w:r w:rsidR="00D6708C" w:rsidRPr="000E3535">
        <w:rPr>
          <w:rFonts w:ascii="Garamond" w:hAnsi="Garamond"/>
          <w:b/>
          <w:bCs/>
        </w:rPr>
        <w:t>Rusch</w:t>
      </w:r>
      <w:proofErr w:type="spellEnd"/>
      <w:r w:rsidR="00D6708C" w:rsidRPr="000E3535">
        <w:rPr>
          <w:rFonts w:ascii="Garamond" w:hAnsi="Garamond"/>
          <w:b/>
          <w:bCs/>
        </w:rPr>
        <w:t>)</w:t>
      </w:r>
    </w:p>
    <w:p w14:paraId="53BBA51A" w14:textId="715E2177" w:rsidR="00B345A7" w:rsidRPr="000E3535" w:rsidRDefault="003B021C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 xml:space="preserve">Jeremy </w:t>
      </w:r>
      <w:proofErr w:type="spellStart"/>
      <w:r w:rsidRPr="000E3535">
        <w:rPr>
          <w:rFonts w:ascii="Garamond" w:eastAsia="Times New Roman" w:hAnsi="Garamond"/>
        </w:rPr>
        <w:t>Grall</w:t>
      </w:r>
      <w:proofErr w:type="spellEnd"/>
      <w:r w:rsidRPr="000E3535">
        <w:rPr>
          <w:rFonts w:ascii="Garamond" w:hAnsi="Garamond"/>
        </w:rPr>
        <w:t xml:space="preserve"> </w:t>
      </w:r>
      <w:r w:rsidR="003B5B3D" w:rsidRPr="000E3535">
        <w:rPr>
          <w:rFonts w:ascii="Garamond" w:hAnsi="Garamond"/>
        </w:rPr>
        <w:t>(</w:t>
      </w:r>
      <w:r w:rsidRPr="000E3535">
        <w:rPr>
          <w:rFonts w:ascii="Garamond" w:eastAsia="Times New Roman" w:hAnsi="Garamond"/>
        </w:rPr>
        <w:t>Purdue University Fort Wayne</w:t>
      </w:r>
      <w:r w:rsidR="003B5B3D" w:rsidRPr="000E3535">
        <w:rPr>
          <w:rFonts w:ascii="Garamond" w:hAnsi="Garamond"/>
        </w:rPr>
        <w:t xml:space="preserve">), </w:t>
      </w:r>
      <w:r w:rsidR="004B7C5A" w:rsidRPr="000E3535">
        <w:rPr>
          <w:rFonts w:ascii="Garamond" w:hAnsi="Garamond"/>
        </w:rPr>
        <w:t>‘</w:t>
      </w:r>
      <w:r w:rsidR="00B345A7" w:rsidRPr="000E3535">
        <w:rPr>
          <w:rFonts w:ascii="Garamond" w:hAnsi="Garamond"/>
        </w:rPr>
        <w:t>Structural Versus Rhetorical Musical Borrowing in “My Reverie” and “The Lamp is Low”</w:t>
      </w:r>
      <w:r w:rsidR="004F2BAB" w:rsidRPr="000E3535">
        <w:rPr>
          <w:rFonts w:ascii="Garamond" w:hAnsi="Garamond"/>
        </w:rPr>
        <w:t>’</w:t>
      </w:r>
    </w:p>
    <w:p w14:paraId="356293B3" w14:textId="30378D27" w:rsidR="00B345A7" w:rsidRPr="000E3535" w:rsidRDefault="003B021C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>Jade Roth</w:t>
      </w:r>
      <w:r w:rsidRPr="000E3535">
        <w:rPr>
          <w:rFonts w:ascii="Garamond" w:hAnsi="Garamond"/>
        </w:rPr>
        <w:t xml:space="preserve"> </w:t>
      </w:r>
      <w:r w:rsidR="003B5B3D" w:rsidRPr="000E3535">
        <w:rPr>
          <w:rFonts w:ascii="Garamond" w:hAnsi="Garamond"/>
        </w:rPr>
        <w:t>(</w:t>
      </w:r>
      <w:r w:rsidRPr="000E3535">
        <w:rPr>
          <w:rFonts w:ascii="Garamond" w:eastAsia="Times New Roman" w:hAnsi="Garamond"/>
        </w:rPr>
        <w:t>McGill University</w:t>
      </w:r>
      <w:r w:rsidR="003B5B3D" w:rsidRPr="000E3535">
        <w:rPr>
          <w:rFonts w:ascii="Garamond" w:eastAsia="Times New Roman" w:hAnsi="Garamond"/>
        </w:rPr>
        <w:t xml:space="preserve">), </w:t>
      </w:r>
      <w:r w:rsidR="004B7C5A" w:rsidRPr="000E3535">
        <w:rPr>
          <w:rFonts w:ascii="Garamond" w:eastAsia="Times New Roman" w:hAnsi="Garamond"/>
        </w:rPr>
        <w:t>‘</w:t>
      </w:r>
      <w:r w:rsidR="00B345A7" w:rsidRPr="000E3535">
        <w:rPr>
          <w:rFonts w:ascii="Garamond" w:hAnsi="Garamond"/>
        </w:rPr>
        <w:t xml:space="preserve">Orchestrating and Reorchestrating: Conflicting Formal Structures in Germaine </w:t>
      </w:r>
      <w:proofErr w:type="spellStart"/>
      <w:r w:rsidR="00B345A7" w:rsidRPr="000E3535">
        <w:rPr>
          <w:rFonts w:ascii="Garamond" w:hAnsi="Garamond"/>
        </w:rPr>
        <w:t>Tailleferre</w:t>
      </w:r>
      <w:r w:rsidR="004B7C5A" w:rsidRPr="000E3535">
        <w:rPr>
          <w:rFonts w:ascii="Garamond" w:hAnsi="Garamond"/>
        </w:rPr>
        <w:t>’</w:t>
      </w:r>
      <w:r w:rsidR="00B345A7" w:rsidRPr="000E3535">
        <w:rPr>
          <w:rFonts w:ascii="Garamond" w:hAnsi="Garamond"/>
        </w:rPr>
        <w:t>s</w:t>
      </w:r>
      <w:proofErr w:type="spellEnd"/>
      <w:r w:rsidR="00B345A7" w:rsidRPr="000E3535">
        <w:rPr>
          <w:rFonts w:ascii="Garamond" w:hAnsi="Garamond"/>
        </w:rPr>
        <w:t xml:space="preserve"> Piano Reductions</w:t>
      </w:r>
      <w:r w:rsidR="004B7C5A" w:rsidRPr="000E3535">
        <w:rPr>
          <w:rFonts w:ascii="Garamond" w:hAnsi="Garamond"/>
        </w:rPr>
        <w:t>’</w:t>
      </w:r>
    </w:p>
    <w:p w14:paraId="7A5819C5" w14:textId="029CF507" w:rsidR="00B345A7" w:rsidRPr="000E3535" w:rsidRDefault="003B021C" w:rsidP="00096589">
      <w:pPr>
        <w:ind w:left="284" w:hanging="284"/>
        <w:rPr>
          <w:rFonts w:ascii="Garamond" w:eastAsia="Times New Roman" w:hAnsi="Garamond"/>
        </w:rPr>
      </w:pPr>
      <w:r w:rsidRPr="000E3535">
        <w:rPr>
          <w:rFonts w:ascii="Garamond" w:eastAsia="Times New Roman" w:hAnsi="Garamond"/>
        </w:rPr>
        <w:t xml:space="preserve">Amanda </w:t>
      </w:r>
      <w:proofErr w:type="spellStart"/>
      <w:r w:rsidRPr="000E3535">
        <w:rPr>
          <w:rFonts w:ascii="Garamond" w:eastAsia="Times New Roman" w:hAnsi="Garamond"/>
        </w:rPr>
        <w:t>Wolschleger</w:t>
      </w:r>
      <w:proofErr w:type="spellEnd"/>
      <w:r w:rsidRPr="000E3535">
        <w:rPr>
          <w:rFonts w:ascii="Garamond" w:eastAsia="Times New Roman" w:hAnsi="Garamond"/>
          <w:color w:val="000000"/>
        </w:rPr>
        <w:t xml:space="preserve"> </w:t>
      </w:r>
      <w:r w:rsidR="003B5B3D" w:rsidRPr="000E3535">
        <w:rPr>
          <w:rFonts w:ascii="Garamond" w:eastAsia="Times New Roman" w:hAnsi="Garamond"/>
          <w:color w:val="000000"/>
        </w:rPr>
        <w:t>(</w:t>
      </w:r>
      <w:r w:rsidRPr="000E3535">
        <w:rPr>
          <w:rFonts w:ascii="Garamond" w:eastAsia="Times New Roman" w:hAnsi="Garamond"/>
        </w:rPr>
        <w:t>McGill University</w:t>
      </w:r>
      <w:r w:rsidR="003B5B3D" w:rsidRPr="000E3535">
        <w:rPr>
          <w:rFonts w:ascii="Garamond" w:eastAsia="Times New Roman" w:hAnsi="Garamond"/>
        </w:rPr>
        <w:t xml:space="preserve">), </w:t>
      </w:r>
      <w:r w:rsidR="004B7C5A" w:rsidRPr="000E3535">
        <w:rPr>
          <w:rFonts w:ascii="Garamond" w:eastAsia="Times New Roman" w:hAnsi="Garamond"/>
          <w:color w:val="000000"/>
        </w:rPr>
        <w:t>‘</w:t>
      </w:r>
      <w:r w:rsidR="00B345A7" w:rsidRPr="000E3535">
        <w:rPr>
          <w:rFonts w:ascii="Garamond" w:eastAsia="Times New Roman" w:hAnsi="Garamond"/>
          <w:color w:val="000000"/>
        </w:rPr>
        <w:t>“Not Your Father</w:t>
      </w:r>
      <w:r w:rsidR="004B7C5A" w:rsidRPr="000E3535">
        <w:rPr>
          <w:rFonts w:ascii="Garamond" w:eastAsia="Times New Roman" w:hAnsi="Garamond"/>
          <w:color w:val="000000"/>
        </w:rPr>
        <w:t>’</w:t>
      </w:r>
      <w:r w:rsidR="00B345A7" w:rsidRPr="000E3535">
        <w:rPr>
          <w:rFonts w:ascii="Garamond" w:eastAsia="Times New Roman" w:hAnsi="Garamond"/>
          <w:color w:val="000000"/>
        </w:rPr>
        <w:t>s Eleanor Rigby”: A Comparative Analysis of Cody Fry</w:t>
      </w:r>
      <w:r w:rsidR="004B7C5A" w:rsidRPr="000E3535">
        <w:rPr>
          <w:rFonts w:ascii="Garamond" w:eastAsia="Times New Roman" w:hAnsi="Garamond"/>
          <w:color w:val="000000"/>
        </w:rPr>
        <w:t>’</w:t>
      </w:r>
      <w:r w:rsidR="00B345A7" w:rsidRPr="000E3535">
        <w:rPr>
          <w:rFonts w:ascii="Garamond" w:eastAsia="Times New Roman" w:hAnsi="Garamond"/>
          <w:color w:val="000000"/>
        </w:rPr>
        <w:t xml:space="preserve">s </w:t>
      </w:r>
      <w:r w:rsidR="003B5B3D" w:rsidRPr="000E3535">
        <w:rPr>
          <w:rFonts w:ascii="Garamond" w:eastAsia="Times New Roman" w:hAnsi="Garamond"/>
          <w:color w:val="000000"/>
        </w:rPr>
        <w:t>“</w:t>
      </w:r>
      <w:r w:rsidR="00B345A7" w:rsidRPr="000E3535">
        <w:rPr>
          <w:rFonts w:ascii="Garamond" w:eastAsia="Times New Roman" w:hAnsi="Garamond"/>
          <w:color w:val="000000"/>
        </w:rPr>
        <w:t>Eleanor Rigby</w:t>
      </w:r>
      <w:r w:rsidR="003B5B3D" w:rsidRPr="000E3535">
        <w:rPr>
          <w:rFonts w:ascii="Garamond" w:eastAsia="Times New Roman" w:hAnsi="Garamond"/>
          <w:color w:val="000000"/>
        </w:rPr>
        <w:t>”</w:t>
      </w:r>
      <w:r w:rsidR="00B345A7" w:rsidRPr="000E3535">
        <w:rPr>
          <w:rFonts w:ascii="Garamond" w:eastAsia="Times New Roman" w:hAnsi="Garamond"/>
          <w:color w:val="000000"/>
        </w:rPr>
        <w:t xml:space="preserve"> and the Original</w:t>
      </w:r>
      <w:r w:rsidR="004B7C5A" w:rsidRPr="000E3535">
        <w:rPr>
          <w:rFonts w:ascii="Garamond" w:eastAsia="Times New Roman" w:hAnsi="Garamond"/>
          <w:color w:val="000000"/>
        </w:rPr>
        <w:t>’</w:t>
      </w:r>
    </w:p>
    <w:p w14:paraId="7BB88F03" w14:textId="72536B9C" w:rsidR="00C06015" w:rsidRPr="000E3535" w:rsidRDefault="00C06015" w:rsidP="00096589">
      <w:pPr>
        <w:ind w:left="284" w:hanging="284"/>
        <w:rPr>
          <w:rFonts w:ascii="Garamond" w:hAnsi="Garamond"/>
          <w:b/>
          <w:bCs/>
        </w:rPr>
      </w:pPr>
    </w:p>
    <w:p w14:paraId="055433E4" w14:textId="71670E1B" w:rsidR="00C06015" w:rsidRPr="000E3535" w:rsidRDefault="00C06015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9C</w:t>
      </w:r>
      <w:r w:rsidR="0078274D" w:rsidRPr="000E3535">
        <w:rPr>
          <w:rFonts w:ascii="Garamond" w:hAnsi="Garamond"/>
          <w:b/>
          <w:bCs/>
        </w:rPr>
        <w:t xml:space="preserve"> </w:t>
      </w:r>
      <w:r w:rsidR="00283189" w:rsidRPr="000E3535">
        <w:rPr>
          <w:rFonts w:ascii="Garamond" w:hAnsi="Garamond"/>
          <w:b/>
          <w:bCs/>
        </w:rPr>
        <w:tab/>
      </w:r>
      <w:r w:rsidR="0078274D" w:rsidRPr="000E3535">
        <w:rPr>
          <w:rFonts w:ascii="Garamond" w:hAnsi="Garamond"/>
          <w:b/>
          <w:bCs/>
        </w:rPr>
        <w:t>2.30–4pm</w:t>
      </w:r>
    </w:p>
    <w:p w14:paraId="0CBAEC85" w14:textId="1C319941" w:rsidR="009A3F34" w:rsidRPr="000E3535" w:rsidRDefault="00EE3B21" w:rsidP="00096589">
      <w:pPr>
        <w:ind w:left="284" w:hanging="284"/>
        <w:rPr>
          <w:rFonts w:ascii="Garamond" w:hAnsi="Garamond"/>
          <w:b/>
          <w:bCs/>
        </w:rPr>
      </w:pPr>
      <w:r w:rsidRPr="000E3535">
        <w:rPr>
          <w:rFonts w:ascii="Garamond" w:hAnsi="Garamond"/>
          <w:b/>
          <w:bCs/>
        </w:rPr>
        <w:t>The l</w:t>
      </w:r>
      <w:r w:rsidR="009A3F34" w:rsidRPr="000E3535">
        <w:rPr>
          <w:rFonts w:ascii="Garamond" w:hAnsi="Garamond"/>
          <w:b/>
          <w:bCs/>
        </w:rPr>
        <w:t>ater 20</w:t>
      </w:r>
      <w:r w:rsidR="009A3F34" w:rsidRPr="000E3535">
        <w:rPr>
          <w:rFonts w:ascii="Garamond" w:hAnsi="Garamond"/>
          <w:b/>
          <w:bCs/>
          <w:vertAlign w:val="superscript"/>
        </w:rPr>
        <w:t>th</w:t>
      </w:r>
      <w:r w:rsidR="009A3F34" w:rsidRPr="000E3535">
        <w:rPr>
          <w:rFonts w:ascii="Garamond" w:hAnsi="Garamond"/>
          <w:b/>
          <w:bCs/>
        </w:rPr>
        <w:t xml:space="preserve"> Century</w:t>
      </w:r>
      <w:r w:rsidR="00247191" w:rsidRPr="000E3535">
        <w:rPr>
          <w:rFonts w:ascii="Garamond" w:hAnsi="Garamond"/>
          <w:b/>
          <w:bCs/>
        </w:rPr>
        <w:t xml:space="preserve"> (Chair: Anna Rose Nelson)</w:t>
      </w:r>
    </w:p>
    <w:p w14:paraId="38F943F3" w14:textId="66B0F4AC" w:rsidR="00B345A7" w:rsidRPr="000E3535" w:rsidRDefault="003B021C" w:rsidP="00096589">
      <w:pPr>
        <w:ind w:left="284" w:hanging="284"/>
        <w:rPr>
          <w:rFonts w:ascii="Garamond" w:hAnsi="Garamond"/>
        </w:rPr>
      </w:pPr>
      <w:proofErr w:type="spellStart"/>
      <w:r w:rsidRPr="000E3535">
        <w:rPr>
          <w:rFonts w:ascii="Garamond" w:eastAsia="Times New Roman" w:hAnsi="Garamond"/>
        </w:rPr>
        <w:t>Inkeri</w:t>
      </w:r>
      <w:proofErr w:type="spellEnd"/>
      <w:r w:rsidRPr="000E3535">
        <w:rPr>
          <w:rFonts w:ascii="Garamond" w:eastAsia="Times New Roman" w:hAnsi="Garamond"/>
        </w:rPr>
        <w:t xml:space="preserve"> </w:t>
      </w:r>
      <w:proofErr w:type="spellStart"/>
      <w:r w:rsidRPr="000E3535">
        <w:rPr>
          <w:rFonts w:ascii="Garamond" w:eastAsia="Times New Roman" w:hAnsi="Garamond"/>
        </w:rPr>
        <w:t>Jaakkola</w:t>
      </w:r>
      <w:proofErr w:type="spellEnd"/>
      <w:r w:rsidRPr="000E3535">
        <w:rPr>
          <w:rFonts w:ascii="Garamond" w:hAnsi="Garamond"/>
        </w:rPr>
        <w:t xml:space="preserve"> </w:t>
      </w:r>
      <w:r w:rsidR="003B5B3D" w:rsidRPr="000E3535">
        <w:rPr>
          <w:rFonts w:ascii="Garamond" w:hAnsi="Garamond"/>
        </w:rPr>
        <w:t>(</w:t>
      </w:r>
      <w:r w:rsidRPr="000E3535">
        <w:rPr>
          <w:rFonts w:ascii="Garamond" w:eastAsia="Times New Roman" w:hAnsi="Garamond"/>
        </w:rPr>
        <w:t>Sibelius Academy, University of the Arts Helsinki</w:t>
      </w:r>
      <w:r w:rsidR="003B5B3D" w:rsidRPr="000E3535">
        <w:rPr>
          <w:rFonts w:ascii="Garamond" w:hAnsi="Garamond"/>
        </w:rPr>
        <w:t xml:space="preserve">), </w:t>
      </w:r>
      <w:r w:rsidR="004B7C5A" w:rsidRPr="000E3535">
        <w:rPr>
          <w:rFonts w:ascii="Garamond" w:hAnsi="Garamond"/>
        </w:rPr>
        <w:t>‘</w:t>
      </w:r>
      <w:r w:rsidR="00B345A7" w:rsidRPr="000E3535">
        <w:rPr>
          <w:rFonts w:ascii="Garamond" w:hAnsi="Garamond"/>
        </w:rPr>
        <w:t>The kaleidoscopic “Aria–Hocket–Chorale” in</w:t>
      </w:r>
      <w:r w:rsidRPr="000E3535">
        <w:rPr>
          <w:rFonts w:ascii="Garamond" w:hAnsi="Garamond"/>
        </w:rPr>
        <w:t xml:space="preserve"> </w:t>
      </w:r>
      <w:proofErr w:type="spellStart"/>
      <w:r w:rsidR="00B345A7" w:rsidRPr="000E3535">
        <w:rPr>
          <w:rFonts w:ascii="Garamond" w:hAnsi="Garamond"/>
        </w:rPr>
        <w:t>György</w:t>
      </w:r>
      <w:proofErr w:type="spellEnd"/>
      <w:r w:rsidR="00B345A7" w:rsidRPr="000E3535">
        <w:rPr>
          <w:rFonts w:ascii="Garamond" w:hAnsi="Garamond"/>
        </w:rPr>
        <w:t xml:space="preserve"> Ligeti</w:t>
      </w:r>
      <w:r w:rsidR="004B7C5A" w:rsidRPr="000E3535">
        <w:rPr>
          <w:rFonts w:ascii="Garamond" w:hAnsi="Garamond"/>
        </w:rPr>
        <w:t>’</w:t>
      </w:r>
      <w:r w:rsidR="00B345A7" w:rsidRPr="000E3535">
        <w:rPr>
          <w:rFonts w:ascii="Garamond" w:hAnsi="Garamond"/>
        </w:rPr>
        <w:t xml:space="preserve">s </w:t>
      </w:r>
      <w:r w:rsidR="003B5B3D" w:rsidRPr="000E3535">
        <w:rPr>
          <w:rFonts w:ascii="Garamond" w:hAnsi="Garamond"/>
        </w:rPr>
        <w:t>V</w:t>
      </w:r>
      <w:r w:rsidR="00B345A7" w:rsidRPr="000E3535">
        <w:rPr>
          <w:rFonts w:ascii="Garamond" w:hAnsi="Garamond"/>
        </w:rPr>
        <w:t xml:space="preserve">iolin </w:t>
      </w:r>
      <w:r w:rsidR="003B5B3D" w:rsidRPr="000E3535">
        <w:rPr>
          <w:rFonts w:ascii="Garamond" w:hAnsi="Garamond"/>
        </w:rPr>
        <w:t>C</w:t>
      </w:r>
      <w:r w:rsidR="00B345A7" w:rsidRPr="000E3535">
        <w:rPr>
          <w:rFonts w:ascii="Garamond" w:hAnsi="Garamond"/>
        </w:rPr>
        <w:t>oncerto</w:t>
      </w:r>
      <w:r w:rsidR="004B7C5A" w:rsidRPr="000E3535">
        <w:rPr>
          <w:rFonts w:ascii="Garamond" w:hAnsi="Garamond"/>
        </w:rPr>
        <w:t>’</w:t>
      </w:r>
    </w:p>
    <w:p w14:paraId="19D67CB3" w14:textId="280E8B44" w:rsidR="00B345A7" w:rsidRPr="000E3535" w:rsidRDefault="003B021C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 xml:space="preserve">Leo </w:t>
      </w:r>
      <w:proofErr w:type="spellStart"/>
      <w:r w:rsidRPr="000E3535">
        <w:rPr>
          <w:rFonts w:ascii="Garamond" w:eastAsia="Times New Roman" w:hAnsi="Garamond"/>
        </w:rPr>
        <w:t>Casti</w:t>
      </w:r>
      <w:proofErr w:type="spellEnd"/>
      <w:r w:rsidRPr="000E3535">
        <w:rPr>
          <w:rFonts w:ascii="Garamond" w:hAnsi="Garamond"/>
        </w:rPr>
        <w:t xml:space="preserve"> </w:t>
      </w:r>
      <w:r w:rsidR="003B5B3D" w:rsidRPr="000E3535">
        <w:rPr>
          <w:rFonts w:ascii="Garamond" w:hAnsi="Garamond"/>
        </w:rPr>
        <w:t>(</w:t>
      </w:r>
      <w:proofErr w:type="spellStart"/>
      <w:r w:rsidRPr="000E3535">
        <w:rPr>
          <w:rFonts w:ascii="Garamond" w:eastAsia="Times New Roman" w:hAnsi="Garamond"/>
        </w:rPr>
        <w:t>Northwestern</w:t>
      </w:r>
      <w:proofErr w:type="spellEnd"/>
      <w:r w:rsidRPr="000E3535">
        <w:rPr>
          <w:rFonts w:ascii="Garamond" w:eastAsia="Times New Roman" w:hAnsi="Garamond"/>
        </w:rPr>
        <w:t xml:space="preserve"> University</w:t>
      </w:r>
      <w:r w:rsidR="003B5B3D" w:rsidRPr="000E3535">
        <w:rPr>
          <w:rFonts w:ascii="Garamond" w:eastAsia="Times New Roman" w:hAnsi="Garamond"/>
        </w:rPr>
        <w:t xml:space="preserve">), </w:t>
      </w:r>
      <w:r w:rsidR="004B7C5A" w:rsidRPr="000E3535">
        <w:rPr>
          <w:rFonts w:ascii="Garamond" w:eastAsia="Times New Roman" w:hAnsi="Garamond"/>
        </w:rPr>
        <w:t>‘</w:t>
      </w:r>
      <w:r w:rsidR="00B345A7" w:rsidRPr="000E3535">
        <w:rPr>
          <w:rFonts w:ascii="Garamond" w:hAnsi="Garamond"/>
        </w:rPr>
        <w:t>Of Stream Merging and Gap Filling:</w:t>
      </w:r>
      <w:r w:rsidRPr="000E3535">
        <w:rPr>
          <w:rFonts w:ascii="Garamond" w:hAnsi="Garamond"/>
        </w:rPr>
        <w:t xml:space="preserve"> </w:t>
      </w:r>
      <w:r w:rsidR="00B345A7" w:rsidRPr="000E3535">
        <w:rPr>
          <w:rFonts w:ascii="Garamond" w:hAnsi="Garamond"/>
        </w:rPr>
        <w:t>Perceiving Metr</w:t>
      </w:r>
      <w:r w:rsidR="004F2BAB" w:rsidRPr="000E3535">
        <w:rPr>
          <w:rFonts w:ascii="Garamond" w:hAnsi="Garamond"/>
        </w:rPr>
        <w:t>e</w:t>
      </w:r>
      <w:r w:rsidR="00B345A7" w:rsidRPr="000E3535">
        <w:rPr>
          <w:rFonts w:ascii="Garamond" w:hAnsi="Garamond"/>
        </w:rPr>
        <w:t xml:space="preserve"> in </w:t>
      </w:r>
      <w:proofErr w:type="spellStart"/>
      <w:r w:rsidR="00B345A7" w:rsidRPr="000E3535">
        <w:rPr>
          <w:rFonts w:ascii="Garamond" w:hAnsi="Garamond"/>
        </w:rPr>
        <w:t>Arvo</w:t>
      </w:r>
      <w:proofErr w:type="spellEnd"/>
      <w:r w:rsidR="00B345A7" w:rsidRPr="000E3535">
        <w:rPr>
          <w:rFonts w:ascii="Garamond" w:hAnsi="Garamond"/>
        </w:rPr>
        <w:t xml:space="preserve"> </w:t>
      </w:r>
      <w:proofErr w:type="spellStart"/>
      <w:r w:rsidR="00B345A7" w:rsidRPr="000E3535">
        <w:rPr>
          <w:rFonts w:ascii="Garamond" w:hAnsi="Garamond"/>
        </w:rPr>
        <w:t>Pärt</w:t>
      </w:r>
      <w:proofErr w:type="spellEnd"/>
      <w:r w:rsidR="004B7C5A" w:rsidRPr="000E3535">
        <w:rPr>
          <w:rFonts w:ascii="Garamond" w:hAnsi="Garamond"/>
        </w:rPr>
        <w:t>’</w:t>
      </w:r>
    </w:p>
    <w:p w14:paraId="6EF82A12" w14:textId="0F76148E" w:rsidR="00B345A7" w:rsidRPr="000E3535" w:rsidRDefault="003B021C" w:rsidP="00096589">
      <w:pPr>
        <w:ind w:left="284" w:hanging="284"/>
        <w:rPr>
          <w:rFonts w:ascii="Garamond" w:hAnsi="Garamond"/>
        </w:rPr>
      </w:pPr>
      <w:r w:rsidRPr="000E3535">
        <w:rPr>
          <w:rFonts w:ascii="Garamond" w:eastAsia="Times New Roman" w:hAnsi="Garamond"/>
        </w:rPr>
        <w:t>Zachary Bernstein</w:t>
      </w:r>
      <w:r w:rsidRPr="000E3535">
        <w:rPr>
          <w:rFonts w:ascii="Garamond" w:hAnsi="Garamond"/>
        </w:rPr>
        <w:t xml:space="preserve"> </w:t>
      </w:r>
      <w:r w:rsidR="003B5B3D" w:rsidRPr="000E3535">
        <w:rPr>
          <w:rFonts w:ascii="Garamond" w:hAnsi="Garamond"/>
        </w:rPr>
        <w:t>(</w:t>
      </w:r>
      <w:r w:rsidRPr="000E3535">
        <w:rPr>
          <w:rFonts w:ascii="Garamond" w:eastAsia="Times New Roman" w:hAnsi="Garamond"/>
        </w:rPr>
        <w:t>Eastman School of Music</w:t>
      </w:r>
      <w:r w:rsidR="003B5B3D" w:rsidRPr="000E3535">
        <w:rPr>
          <w:rFonts w:ascii="Garamond" w:eastAsia="Times New Roman" w:hAnsi="Garamond"/>
        </w:rPr>
        <w:t xml:space="preserve">), </w:t>
      </w:r>
      <w:r w:rsidR="004B7C5A" w:rsidRPr="000E3535">
        <w:rPr>
          <w:rFonts w:ascii="Garamond" w:eastAsia="Times New Roman" w:hAnsi="Garamond"/>
        </w:rPr>
        <w:t>‘</w:t>
      </w:r>
      <w:r w:rsidR="00B345A7" w:rsidRPr="000E3535">
        <w:rPr>
          <w:rFonts w:ascii="Garamond" w:hAnsi="Garamond"/>
        </w:rPr>
        <w:t xml:space="preserve">Formalism and Dialectics in the Music of Helmut </w:t>
      </w:r>
      <w:proofErr w:type="spellStart"/>
      <w:r w:rsidR="00B345A7" w:rsidRPr="000E3535">
        <w:rPr>
          <w:rFonts w:ascii="Garamond" w:hAnsi="Garamond"/>
        </w:rPr>
        <w:t>Lachenmann</w:t>
      </w:r>
      <w:proofErr w:type="spellEnd"/>
      <w:r w:rsidR="004B7C5A" w:rsidRPr="000E3535">
        <w:rPr>
          <w:rFonts w:ascii="Garamond" w:hAnsi="Garamond"/>
        </w:rPr>
        <w:t>’</w:t>
      </w:r>
    </w:p>
    <w:p w14:paraId="6A45F696" w14:textId="04B2C7B5" w:rsidR="009A433C" w:rsidRPr="000E3535" w:rsidRDefault="009A433C" w:rsidP="00096589">
      <w:pPr>
        <w:rPr>
          <w:rFonts w:ascii="Garamond" w:hAnsi="Garamond"/>
        </w:rPr>
      </w:pPr>
    </w:p>
    <w:p w14:paraId="59A4262C" w14:textId="09594167" w:rsidR="00E517AF" w:rsidRPr="000E3535" w:rsidRDefault="00E517AF" w:rsidP="00E517AF">
      <w:pPr>
        <w:rPr>
          <w:rFonts w:ascii="Garamond" w:hAnsi="Garamond"/>
        </w:rPr>
      </w:pPr>
    </w:p>
    <w:p w14:paraId="402EB09C" w14:textId="5A3A203F" w:rsidR="00E517AF" w:rsidRPr="000E3535" w:rsidRDefault="00E517AF" w:rsidP="00E517AF">
      <w:pPr>
        <w:rPr>
          <w:rFonts w:ascii="Garamond" w:hAnsi="Garamond"/>
        </w:rPr>
      </w:pPr>
    </w:p>
    <w:p w14:paraId="02F3E6FC" w14:textId="61F0F9B5" w:rsidR="00E517AF" w:rsidRPr="000E3535" w:rsidRDefault="00E517AF" w:rsidP="00E517AF">
      <w:pPr>
        <w:rPr>
          <w:rFonts w:ascii="Garamond" w:hAnsi="Garamond"/>
        </w:rPr>
      </w:pPr>
    </w:p>
    <w:p w14:paraId="74A87C61" w14:textId="7EB88E18" w:rsidR="00E517AF" w:rsidRPr="000E3535" w:rsidRDefault="00E517AF" w:rsidP="00E517AF">
      <w:pPr>
        <w:rPr>
          <w:rFonts w:ascii="Garamond" w:hAnsi="Garamond"/>
        </w:rPr>
      </w:pPr>
    </w:p>
    <w:p w14:paraId="09302E7A" w14:textId="1873A643" w:rsidR="00E517AF" w:rsidRPr="00E517AF" w:rsidRDefault="00E517AF" w:rsidP="00E517AF"/>
    <w:p w14:paraId="27BE04B3" w14:textId="3FC70EE2" w:rsidR="00E517AF" w:rsidRDefault="00E517AF" w:rsidP="00E517AF"/>
    <w:p w14:paraId="5292D55C" w14:textId="79DDB0FB" w:rsidR="00E517AF" w:rsidRDefault="00E517AF" w:rsidP="00E517AF">
      <w:pPr>
        <w:tabs>
          <w:tab w:val="left" w:pos="6240"/>
        </w:tabs>
      </w:pPr>
      <w:r>
        <w:tab/>
      </w:r>
    </w:p>
    <w:p w14:paraId="48DB7901" w14:textId="77777777" w:rsidR="00E517AF" w:rsidRDefault="00E517AF">
      <w:r>
        <w:br w:type="page"/>
      </w:r>
    </w:p>
    <w:p w14:paraId="4571101C" w14:textId="16911489" w:rsidR="00BC62B5" w:rsidRPr="006D769C" w:rsidRDefault="00BC62B5" w:rsidP="006D769C">
      <w:pPr>
        <w:tabs>
          <w:tab w:val="left" w:pos="567"/>
        </w:tabs>
        <w:rPr>
          <w:rFonts w:ascii="Garamond" w:hAnsi="Garamond"/>
          <w:b/>
          <w:bCs/>
          <w:sz w:val="28"/>
          <w:szCs w:val="28"/>
        </w:rPr>
      </w:pPr>
      <w:r w:rsidRPr="0050490B">
        <w:rPr>
          <w:rFonts w:ascii="Garamond" w:hAnsi="Garamond"/>
          <w:b/>
          <w:bCs/>
          <w:sz w:val="30"/>
          <w:szCs w:val="30"/>
        </w:rPr>
        <w:lastRenderedPageBreak/>
        <w:tab/>
      </w:r>
      <w:r w:rsidRPr="006D769C">
        <w:rPr>
          <w:rFonts w:ascii="Garamond" w:hAnsi="Garamond"/>
          <w:b/>
          <w:bCs/>
          <w:sz w:val="28"/>
          <w:szCs w:val="28"/>
        </w:rPr>
        <w:t>Conference Committee</w:t>
      </w:r>
      <w:r w:rsidR="0050490B" w:rsidRPr="006D769C">
        <w:rPr>
          <w:rFonts w:ascii="Garamond" w:hAnsi="Garamond"/>
          <w:b/>
          <w:bCs/>
          <w:sz w:val="28"/>
          <w:szCs w:val="28"/>
        </w:rPr>
        <w:t>:</w:t>
      </w:r>
    </w:p>
    <w:p w14:paraId="3133025D" w14:textId="77777777" w:rsidR="00BC62B5" w:rsidRPr="006D769C" w:rsidRDefault="00BC62B5" w:rsidP="006D769C">
      <w:pPr>
        <w:tabs>
          <w:tab w:val="left" w:pos="567"/>
        </w:tabs>
        <w:ind w:left="851"/>
        <w:rPr>
          <w:rFonts w:ascii="Garamond" w:hAnsi="Garamond"/>
          <w:sz w:val="14"/>
          <w:szCs w:val="14"/>
        </w:rPr>
      </w:pPr>
    </w:p>
    <w:p w14:paraId="6B975337" w14:textId="77777777" w:rsidR="00BC62B5" w:rsidRPr="006D769C" w:rsidRDefault="00BC62B5" w:rsidP="006D769C">
      <w:pPr>
        <w:tabs>
          <w:tab w:val="left" w:pos="567"/>
        </w:tabs>
        <w:ind w:left="70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Benedict Taylor (University of Edinburgh), Chair</w:t>
      </w:r>
    </w:p>
    <w:p w14:paraId="0FD95F0B" w14:textId="77777777" w:rsidR="00BC62B5" w:rsidRPr="006D769C" w:rsidRDefault="00BC62B5" w:rsidP="006D769C">
      <w:pPr>
        <w:tabs>
          <w:tab w:val="left" w:pos="567"/>
        </w:tabs>
        <w:ind w:left="70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Yvonne Teo (Durham University), Conference Administrator</w:t>
      </w:r>
    </w:p>
    <w:p w14:paraId="4E81F455" w14:textId="5AC77727" w:rsidR="00BC62B5" w:rsidRPr="006D769C" w:rsidRDefault="00BC62B5" w:rsidP="006D769C">
      <w:pPr>
        <w:tabs>
          <w:tab w:val="left" w:pos="567"/>
        </w:tabs>
        <w:ind w:left="70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Genevieve Arkle (University of Bristol)</w:t>
      </w:r>
    </w:p>
    <w:p w14:paraId="6A872E94" w14:textId="77777777" w:rsidR="00BC62B5" w:rsidRPr="006D769C" w:rsidRDefault="00BC62B5" w:rsidP="006D769C">
      <w:pPr>
        <w:tabs>
          <w:tab w:val="left" w:pos="567"/>
        </w:tabs>
        <w:ind w:left="70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 xml:space="preserve">Esther </w:t>
      </w:r>
      <w:proofErr w:type="spellStart"/>
      <w:r w:rsidRPr="006D769C">
        <w:rPr>
          <w:rFonts w:ascii="Garamond" w:hAnsi="Garamond"/>
          <w:sz w:val="26"/>
          <w:szCs w:val="26"/>
        </w:rPr>
        <w:t>Cavett</w:t>
      </w:r>
      <w:proofErr w:type="spellEnd"/>
      <w:r w:rsidRPr="006D769C">
        <w:rPr>
          <w:rFonts w:ascii="Garamond" w:hAnsi="Garamond"/>
          <w:sz w:val="26"/>
          <w:szCs w:val="26"/>
        </w:rPr>
        <w:t xml:space="preserve"> (King’s College London / Somerville College, Oxford)</w:t>
      </w:r>
    </w:p>
    <w:p w14:paraId="5F12CB77" w14:textId="77777777" w:rsidR="00BC62B5" w:rsidRPr="006D769C" w:rsidRDefault="00BC62B5" w:rsidP="006D769C">
      <w:pPr>
        <w:tabs>
          <w:tab w:val="left" w:pos="567"/>
        </w:tabs>
        <w:ind w:left="70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James Cook (University of Edinburgh)</w:t>
      </w:r>
    </w:p>
    <w:p w14:paraId="6F147D0D" w14:textId="77777777" w:rsidR="00BC62B5" w:rsidRPr="006D769C" w:rsidRDefault="00BC62B5" w:rsidP="006D769C">
      <w:pPr>
        <w:tabs>
          <w:tab w:val="left" w:pos="567"/>
        </w:tabs>
        <w:ind w:left="70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Sarah Moynihan (University of Manchester)</w:t>
      </w:r>
    </w:p>
    <w:p w14:paraId="000E605A" w14:textId="77777777" w:rsidR="00BC62B5" w:rsidRPr="006D769C" w:rsidRDefault="00BC62B5" w:rsidP="006D769C">
      <w:pPr>
        <w:tabs>
          <w:tab w:val="left" w:pos="567"/>
        </w:tabs>
        <w:ind w:left="70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Peter H. Smith (University of Notre Dame)</w:t>
      </w:r>
    </w:p>
    <w:p w14:paraId="4292FD4A" w14:textId="77777777" w:rsidR="00BC62B5" w:rsidRPr="006D769C" w:rsidRDefault="00BC62B5" w:rsidP="006D769C">
      <w:pPr>
        <w:tabs>
          <w:tab w:val="left" w:pos="567"/>
        </w:tabs>
        <w:ind w:left="70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Christopher Tarrant (University of Newcastle)</w:t>
      </w:r>
    </w:p>
    <w:p w14:paraId="2EDF21D4" w14:textId="4BD64A7E" w:rsidR="00BC62B5" w:rsidRPr="006D769C" w:rsidRDefault="00BC62B5" w:rsidP="006D769C">
      <w:pPr>
        <w:tabs>
          <w:tab w:val="left" w:pos="567"/>
        </w:tabs>
        <w:ind w:left="70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Daniel Walden (Yale University)</w:t>
      </w:r>
    </w:p>
    <w:p w14:paraId="76F4A122" w14:textId="76E2A234" w:rsidR="00BC62B5" w:rsidRPr="00D76244" w:rsidRDefault="00BC62B5" w:rsidP="006D769C">
      <w:pPr>
        <w:tabs>
          <w:tab w:val="left" w:pos="567"/>
        </w:tabs>
        <w:ind w:left="851"/>
        <w:rPr>
          <w:rFonts w:ascii="Garamond" w:hAnsi="Garamond"/>
          <w:sz w:val="20"/>
          <w:szCs w:val="20"/>
        </w:rPr>
      </w:pPr>
    </w:p>
    <w:p w14:paraId="6F758CAA" w14:textId="77777777" w:rsidR="0050490B" w:rsidRPr="00D76244" w:rsidRDefault="0050490B" w:rsidP="006D769C">
      <w:pPr>
        <w:tabs>
          <w:tab w:val="left" w:pos="567"/>
        </w:tabs>
        <w:ind w:left="851"/>
        <w:rPr>
          <w:rFonts w:ascii="Garamond" w:hAnsi="Garamond"/>
          <w:sz w:val="20"/>
          <w:szCs w:val="20"/>
        </w:rPr>
      </w:pPr>
    </w:p>
    <w:p w14:paraId="3C51A714" w14:textId="37A2AD64" w:rsidR="00BC62B5" w:rsidRPr="006D769C" w:rsidRDefault="0050490B" w:rsidP="006D769C">
      <w:pPr>
        <w:tabs>
          <w:tab w:val="left" w:pos="567"/>
        </w:tabs>
        <w:rPr>
          <w:rFonts w:ascii="Garamond" w:hAnsi="Garamond"/>
          <w:b/>
          <w:bCs/>
          <w:sz w:val="28"/>
          <w:szCs w:val="28"/>
        </w:rPr>
      </w:pPr>
      <w:r w:rsidRPr="006D769C">
        <w:rPr>
          <w:rFonts w:ascii="Garamond" w:hAnsi="Garamond"/>
          <w:b/>
          <w:bCs/>
          <w:sz w:val="28"/>
          <w:szCs w:val="28"/>
        </w:rPr>
        <w:tab/>
      </w:r>
      <w:r w:rsidR="00BC62B5" w:rsidRPr="006D769C">
        <w:rPr>
          <w:rFonts w:ascii="Garamond" w:hAnsi="Garamond"/>
          <w:b/>
          <w:bCs/>
          <w:sz w:val="28"/>
          <w:szCs w:val="28"/>
        </w:rPr>
        <w:t>Conference Assistants:</w:t>
      </w:r>
    </w:p>
    <w:p w14:paraId="1E079C98" w14:textId="77777777" w:rsidR="0050490B" w:rsidRPr="006D769C" w:rsidRDefault="0050490B" w:rsidP="006D769C">
      <w:pPr>
        <w:tabs>
          <w:tab w:val="left" w:pos="567"/>
        </w:tabs>
        <w:ind w:left="851"/>
        <w:rPr>
          <w:rFonts w:ascii="Garamond" w:hAnsi="Garamond"/>
          <w:sz w:val="14"/>
          <w:szCs w:val="14"/>
        </w:rPr>
      </w:pPr>
    </w:p>
    <w:p w14:paraId="0D20DB94" w14:textId="77777777" w:rsidR="0050490B" w:rsidRPr="006D769C" w:rsidRDefault="0050490B" w:rsidP="006D769C">
      <w:pPr>
        <w:tabs>
          <w:tab w:val="left" w:pos="567"/>
        </w:tabs>
        <w:ind w:left="70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Liam Clark (University of Edinburgh)</w:t>
      </w:r>
    </w:p>
    <w:p w14:paraId="60030FF2" w14:textId="627AB403" w:rsidR="0050490B" w:rsidRPr="006D769C" w:rsidRDefault="0050490B" w:rsidP="006D769C">
      <w:pPr>
        <w:tabs>
          <w:tab w:val="left" w:pos="567"/>
        </w:tabs>
        <w:ind w:left="70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Alessandra Douglas (University of Edinburgh)</w:t>
      </w:r>
    </w:p>
    <w:p w14:paraId="72A5AD80" w14:textId="2AA99DFE" w:rsidR="0050490B" w:rsidRDefault="0050490B" w:rsidP="006D769C">
      <w:pPr>
        <w:tabs>
          <w:tab w:val="left" w:pos="567"/>
        </w:tabs>
        <w:ind w:left="70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Matthew Madeley (University of Edinburgh)</w:t>
      </w:r>
    </w:p>
    <w:p w14:paraId="481EDBE2" w14:textId="7F774C4F" w:rsidR="001E46E8" w:rsidRPr="006D769C" w:rsidRDefault="001E46E8" w:rsidP="001E46E8">
      <w:pPr>
        <w:tabs>
          <w:tab w:val="left" w:pos="567"/>
        </w:tabs>
        <w:ind w:left="709"/>
        <w:rPr>
          <w:rFonts w:ascii="Garamond" w:hAnsi="Garamond"/>
          <w:sz w:val="26"/>
          <w:szCs w:val="26"/>
        </w:rPr>
      </w:pPr>
      <w:r w:rsidRPr="001E46E8">
        <w:rPr>
          <w:rFonts w:ascii="Garamond" w:hAnsi="Garamond"/>
          <w:sz w:val="26"/>
          <w:szCs w:val="26"/>
        </w:rPr>
        <w:t xml:space="preserve">Eleonora </w:t>
      </w:r>
      <w:proofErr w:type="spellStart"/>
      <w:r w:rsidRPr="001E46E8">
        <w:rPr>
          <w:rFonts w:ascii="Garamond" w:hAnsi="Garamond"/>
          <w:sz w:val="26"/>
          <w:szCs w:val="26"/>
        </w:rPr>
        <w:t>Savvidou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 w:rsidRPr="006D769C">
        <w:rPr>
          <w:rFonts w:ascii="Garamond" w:hAnsi="Garamond"/>
          <w:sz w:val="26"/>
          <w:szCs w:val="26"/>
        </w:rPr>
        <w:t xml:space="preserve">(University of </w:t>
      </w:r>
      <w:r>
        <w:rPr>
          <w:rFonts w:ascii="Garamond" w:hAnsi="Garamond"/>
          <w:sz w:val="26"/>
          <w:szCs w:val="26"/>
        </w:rPr>
        <w:t>Oxford</w:t>
      </w:r>
      <w:r w:rsidRPr="006D769C">
        <w:rPr>
          <w:rFonts w:ascii="Garamond" w:hAnsi="Garamond"/>
          <w:sz w:val="26"/>
          <w:szCs w:val="26"/>
        </w:rPr>
        <w:t>)</w:t>
      </w:r>
    </w:p>
    <w:p w14:paraId="5787C66D" w14:textId="1858B8F3" w:rsidR="00BC62B5" w:rsidRPr="006D769C" w:rsidRDefault="0050490B" w:rsidP="006D769C">
      <w:pPr>
        <w:tabs>
          <w:tab w:val="left" w:pos="567"/>
        </w:tabs>
        <w:ind w:left="70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Emily Vaughan-Williams (University of Cambridge)</w:t>
      </w:r>
    </w:p>
    <w:p w14:paraId="28FA71DD" w14:textId="3B86E16C" w:rsidR="00BC62B5" w:rsidRPr="00D76244" w:rsidRDefault="00BC62B5" w:rsidP="006D769C">
      <w:pPr>
        <w:tabs>
          <w:tab w:val="left" w:pos="567"/>
        </w:tabs>
        <w:ind w:left="709"/>
        <w:rPr>
          <w:rFonts w:ascii="Garamond" w:hAnsi="Garamond"/>
          <w:sz w:val="20"/>
          <w:szCs w:val="20"/>
        </w:rPr>
      </w:pPr>
    </w:p>
    <w:p w14:paraId="4082B48A" w14:textId="77777777" w:rsidR="00D76244" w:rsidRPr="00D76244" w:rsidRDefault="00D76244" w:rsidP="006D769C">
      <w:pPr>
        <w:tabs>
          <w:tab w:val="left" w:pos="567"/>
        </w:tabs>
        <w:ind w:left="709"/>
        <w:rPr>
          <w:rFonts w:ascii="Garamond" w:hAnsi="Garamond"/>
          <w:sz w:val="20"/>
          <w:szCs w:val="20"/>
        </w:rPr>
      </w:pPr>
    </w:p>
    <w:p w14:paraId="2649B360" w14:textId="33227679" w:rsidR="00D76244" w:rsidRDefault="00D76244" w:rsidP="00D76244">
      <w:pPr>
        <w:tabs>
          <w:tab w:val="left" w:pos="567"/>
        </w:tabs>
        <w:ind w:left="567" w:right="37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conference organisers would also like to thank Phil Alexander, Laura Bullock, Moira </w:t>
      </w:r>
      <w:proofErr w:type="spellStart"/>
      <w:r>
        <w:rPr>
          <w:rFonts w:ascii="Garamond" w:hAnsi="Garamond"/>
          <w:sz w:val="26"/>
          <w:szCs w:val="26"/>
        </w:rPr>
        <w:t>Landels</w:t>
      </w:r>
      <w:proofErr w:type="spellEnd"/>
      <w:r>
        <w:rPr>
          <w:rFonts w:ascii="Garamond" w:hAnsi="Garamond"/>
          <w:sz w:val="26"/>
          <w:szCs w:val="26"/>
        </w:rPr>
        <w:t>, Carolyn Mason, and Martin Parker and for their kind help and assistance in putting on the conference.</w:t>
      </w:r>
    </w:p>
    <w:p w14:paraId="74733639" w14:textId="77777777" w:rsidR="00D76244" w:rsidRPr="00D76244" w:rsidRDefault="00D76244" w:rsidP="00D76244">
      <w:pPr>
        <w:tabs>
          <w:tab w:val="left" w:pos="567"/>
        </w:tabs>
        <w:ind w:left="567" w:right="379"/>
        <w:rPr>
          <w:rFonts w:ascii="Garamond" w:hAnsi="Garamond"/>
          <w:sz w:val="20"/>
          <w:szCs w:val="20"/>
        </w:rPr>
      </w:pPr>
    </w:p>
    <w:p w14:paraId="6C595E63" w14:textId="77777777" w:rsidR="00D76244" w:rsidRPr="00D76244" w:rsidRDefault="00D76244" w:rsidP="00D76244">
      <w:pPr>
        <w:tabs>
          <w:tab w:val="left" w:pos="567"/>
        </w:tabs>
        <w:ind w:left="709" w:right="379"/>
        <w:rPr>
          <w:rFonts w:ascii="Garamond" w:hAnsi="Garamond"/>
          <w:sz w:val="20"/>
          <w:szCs w:val="20"/>
        </w:rPr>
      </w:pPr>
    </w:p>
    <w:p w14:paraId="3F3F8937" w14:textId="77777777" w:rsidR="00D76244" w:rsidRDefault="00D76244" w:rsidP="00D76244">
      <w:pPr>
        <w:tabs>
          <w:tab w:val="left" w:pos="567"/>
        </w:tabs>
        <w:ind w:right="37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BC62B5" w:rsidRPr="006D769C">
        <w:rPr>
          <w:rFonts w:ascii="Garamond" w:hAnsi="Garamond"/>
          <w:sz w:val="26"/>
          <w:szCs w:val="26"/>
        </w:rPr>
        <w:t xml:space="preserve">Conference </w:t>
      </w:r>
      <w:r w:rsidR="001F2BB9" w:rsidRPr="006D769C">
        <w:rPr>
          <w:rFonts w:ascii="Garamond" w:hAnsi="Garamond"/>
          <w:sz w:val="26"/>
          <w:szCs w:val="26"/>
        </w:rPr>
        <w:t>w</w:t>
      </w:r>
      <w:r w:rsidR="00BC62B5" w:rsidRPr="006D769C">
        <w:rPr>
          <w:rFonts w:ascii="Garamond" w:hAnsi="Garamond"/>
          <w:sz w:val="26"/>
          <w:szCs w:val="26"/>
        </w:rPr>
        <w:t xml:space="preserve">ebsite: </w:t>
      </w:r>
      <w:hyperlink r:id="rId7" w:history="1">
        <w:r w:rsidR="00BC62B5" w:rsidRPr="006D769C">
          <w:rPr>
            <w:rFonts w:ascii="Garamond" w:hAnsi="Garamond"/>
            <w:sz w:val="26"/>
            <w:szCs w:val="26"/>
          </w:rPr>
          <w:t>https://blogs.ed.ac.uk/edmac/</w:t>
        </w:r>
      </w:hyperlink>
      <w:r w:rsidR="00BC62B5" w:rsidRPr="006D769C">
        <w:rPr>
          <w:rFonts w:ascii="Garamond" w:hAnsi="Garamond"/>
          <w:sz w:val="26"/>
          <w:szCs w:val="26"/>
        </w:rPr>
        <w:t xml:space="preserve">  </w:t>
      </w:r>
    </w:p>
    <w:p w14:paraId="58C0730F" w14:textId="77777777" w:rsidR="00D76244" w:rsidRPr="00D76244" w:rsidRDefault="00D76244" w:rsidP="00D76244">
      <w:pPr>
        <w:tabs>
          <w:tab w:val="left" w:pos="567"/>
        </w:tabs>
        <w:ind w:right="379"/>
        <w:rPr>
          <w:rFonts w:ascii="Garamond" w:hAnsi="Garamond"/>
        </w:rPr>
      </w:pPr>
    </w:p>
    <w:p w14:paraId="2ACB1CF0" w14:textId="456F2561" w:rsidR="00D76244" w:rsidRDefault="0043560F" w:rsidP="00D76244">
      <w:pPr>
        <w:tabs>
          <w:tab w:val="left" w:pos="567"/>
        </w:tabs>
        <w:ind w:left="567" w:right="37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Link to conference booklet (with full abstracts): </w:t>
      </w:r>
      <w:r w:rsidR="00DE610C" w:rsidRPr="00DE610C">
        <w:rPr>
          <w:rFonts w:ascii="Garamond" w:hAnsi="Garamond"/>
          <w:sz w:val="26"/>
          <w:szCs w:val="26"/>
        </w:rPr>
        <w:t>https://blogs.ed.ac.uk/</w:t>
      </w:r>
      <w:r w:rsidR="00D76244">
        <w:rPr>
          <w:rFonts w:ascii="Garamond" w:hAnsi="Garamond"/>
          <w:sz w:val="26"/>
          <w:szCs w:val="26"/>
        </w:rPr>
        <w:t xml:space="preserve"> </w:t>
      </w:r>
      <w:proofErr w:type="spellStart"/>
      <w:r w:rsidR="00DE610C" w:rsidRPr="00DE610C">
        <w:rPr>
          <w:rFonts w:ascii="Garamond" w:hAnsi="Garamond"/>
          <w:sz w:val="26"/>
          <w:szCs w:val="26"/>
        </w:rPr>
        <w:t>edmac</w:t>
      </w:r>
      <w:proofErr w:type="spellEnd"/>
      <w:r w:rsidR="00DE610C" w:rsidRPr="00DE610C">
        <w:rPr>
          <w:rFonts w:ascii="Garamond" w:hAnsi="Garamond"/>
          <w:sz w:val="26"/>
          <w:szCs w:val="26"/>
        </w:rPr>
        <w:t>/</w:t>
      </w:r>
      <w:r w:rsidR="00D76244">
        <w:rPr>
          <w:rFonts w:ascii="Garamond" w:hAnsi="Garamond"/>
          <w:sz w:val="26"/>
          <w:szCs w:val="26"/>
        </w:rPr>
        <w:t xml:space="preserve"> </w:t>
      </w:r>
      <w:proofErr w:type="spellStart"/>
      <w:r w:rsidR="00DE610C" w:rsidRPr="00DE610C">
        <w:rPr>
          <w:rFonts w:ascii="Garamond" w:hAnsi="Garamond"/>
          <w:sz w:val="26"/>
          <w:szCs w:val="26"/>
        </w:rPr>
        <w:t>wp</w:t>
      </w:r>
      <w:proofErr w:type="spellEnd"/>
      <w:r w:rsidR="00DE610C" w:rsidRPr="00DE610C">
        <w:rPr>
          <w:rFonts w:ascii="Garamond" w:hAnsi="Garamond"/>
          <w:sz w:val="26"/>
          <w:szCs w:val="26"/>
        </w:rPr>
        <w:t>-content/uploads/sites/9332/2024/06/EdMAC-Programme-2024.docx</w:t>
      </w:r>
    </w:p>
    <w:p w14:paraId="671E2E0C" w14:textId="77777777" w:rsidR="00D76244" w:rsidRDefault="00D76244" w:rsidP="00D76244">
      <w:pPr>
        <w:tabs>
          <w:tab w:val="left" w:pos="567"/>
        </w:tabs>
        <w:ind w:left="567" w:right="379"/>
        <w:rPr>
          <w:rFonts w:ascii="Garamond" w:hAnsi="Garamond"/>
          <w:sz w:val="26"/>
          <w:szCs w:val="26"/>
        </w:rPr>
      </w:pPr>
    </w:p>
    <w:p w14:paraId="599C68C8" w14:textId="77777777" w:rsidR="00D76244" w:rsidRDefault="0043560F" w:rsidP="00D76244">
      <w:pPr>
        <w:tabs>
          <w:tab w:val="left" w:pos="567"/>
        </w:tabs>
        <w:ind w:left="567" w:right="37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 xml:space="preserve">Conference email: </w:t>
      </w:r>
      <w:hyperlink r:id="rId8" w:history="1">
        <w:r w:rsidRPr="006D769C">
          <w:rPr>
            <w:rFonts w:ascii="Garamond" w:hAnsi="Garamond"/>
            <w:sz w:val="26"/>
            <w:szCs w:val="26"/>
          </w:rPr>
          <w:t>EdMAC2024@sma.ac.uk</w:t>
        </w:r>
      </w:hyperlink>
      <w:r w:rsidRPr="006D769C">
        <w:rPr>
          <w:rFonts w:ascii="Garamond" w:hAnsi="Garamond"/>
          <w:sz w:val="26"/>
          <w:szCs w:val="26"/>
        </w:rPr>
        <w:t xml:space="preserve"> </w:t>
      </w:r>
    </w:p>
    <w:p w14:paraId="412ACEEA" w14:textId="77777777" w:rsidR="00D76244" w:rsidRDefault="00D76244" w:rsidP="00D76244">
      <w:pPr>
        <w:tabs>
          <w:tab w:val="left" w:pos="567"/>
        </w:tabs>
        <w:ind w:left="567" w:right="379"/>
        <w:rPr>
          <w:rFonts w:ascii="Garamond" w:hAnsi="Garamond"/>
          <w:sz w:val="26"/>
          <w:szCs w:val="26"/>
        </w:rPr>
      </w:pPr>
    </w:p>
    <w:p w14:paraId="0010AEF7" w14:textId="18FB1C78" w:rsidR="00D76244" w:rsidRPr="006D769C" w:rsidRDefault="00D76244" w:rsidP="00D76244">
      <w:pPr>
        <w:tabs>
          <w:tab w:val="left" w:pos="567"/>
        </w:tabs>
        <w:ind w:left="567" w:right="37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Internet Access: </w:t>
      </w:r>
      <w:r w:rsidRPr="00D76244">
        <w:rPr>
          <w:rFonts w:ascii="Garamond" w:hAnsi="Garamond"/>
          <w:sz w:val="26"/>
          <w:szCs w:val="26"/>
        </w:rPr>
        <w:t xml:space="preserve">Visitors </w:t>
      </w:r>
      <w:r w:rsidR="007752CE">
        <w:rPr>
          <w:rFonts w:ascii="Garamond" w:hAnsi="Garamond"/>
          <w:sz w:val="26"/>
          <w:szCs w:val="26"/>
        </w:rPr>
        <w:t>without</w:t>
      </w:r>
      <w:r w:rsidRPr="00D76244">
        <w:rPr>
          <w:rFonts w:ascii="Garamond" w:hAnsi="Garamond"/>
          <w:sz w:val="26"/>
          <w:szCs w:val="26"/>
        </w:rPr>
        <w:t xml:space="preserve"> </w:t>
      </w:r>
      <w:proofErr w:type="spellStart"/>
      <w:r w:rsidRPr="00D76244">
        <w:rPr>
          <w:rFonts w:ascii="Garamond" w:hAnsi="Garamond"/>
          <w:sz w:val="26"/>
          <w:szCs w:val="26"/>
        </w:rPr>
        <w:t>eduroam</w:t>
      </w:r>
      <w:proofErr w:type="spellEnd"/>
      <w:r w:rsidRPr="00D76244">
        <w:rPr>
          <w:rFonts w:ascii="Garamond" w:hAnsi="Garamond"/>
          <w:sz w:val="26"/>
          <w:szCs w:val="26"/>
        </w:rPr>
        <w:t xml:space="preserve"> access can use the Visit-Ed </w:t>
      </w:r>
      <w:r w:rsidR="007752CE" w:rsidRPr="00D76244">
        <w:rPr>
          <w:rFonts w:ascii="Garamond" w:hAnsi="Garamond"/>
          <w:sz w:val="26"/>
          <w:szCs w:val="26"/>
        </w:rPr>
        <w:t>Wi-Fi</w:t>
      </w:r>
      <w:r w:rsidRPr="00D76244">
        <w:rPr>
          <w:rFonts w:ascii="Garamond" w:hAnsi="Garamond"/>
          <w:sz w:val="26"/>
          <w:szCs w:val="26"/>
        </w:rPr>
        <w:t xml:space="preserve"> network, passcode 655-EdMAC</w:t>
      </w:r>
    </w:p>
    <w:p w14:paraId="275905A8" w14:textId="3E2E5A24" w:rsidR="00BC62B5" w:rsidRDefault="0043560F" w:rsidP="00D76244">
      <w:pPr>
        <w:tabs>
          <w:tab w:val="left" w:pos="851"/>
        </w:tabs>
        <w:ind w:right="379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720226B" w14:textId="0058FA73" w:rsidR="006D769C" w:rsidRPr="006D769C" w:rsidRDefault="006D769C" w:rsidP="00D76244">
      <w:pPr>
        <w:tabs>
          <w:tab w:val="left" w:pos="567"/>
        </w:tabs>
        <w:ind w:left="567" w:right="37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The SMA wishes for its events and conferences to be places where all those who attend feel welcome and included and where academic debate is framed constructively and courteously.</w:t>
      </w:r>
    </w:p>
    <w:p w14:paraId="26D54BD9" w14:textId="77777777" w:rsidR="006D769C" w:rsidRPr="00F7514C" w:rsidRDefault="006D769C" w:rsidP="00D76244">
      <w:pPr>
        <w:tabs>
          <w:tab w:val="left" w:pos="567"/>
        </w:tabs>
        <w:ind w:left="567" w:right="379"/>
        <w:rPr>
          <w:rFonts w:ascii="Garamond" w:hAnsi="Garamond"/>
          <w:sz w:val="16"/>
          <w:szCs w:val="16"/>
        </w:rPr>
      </w:pPr>
    </w:p>
    <w:p w14:paraId="5FCB89BD" w14:textId="54B79DEA" w:rsidR="006D769C" w:rsidRPr="006D769C" w:rsidRDefault="006D769C" w:rsidP="00D76244">
      <w:pPr>
        <w:tabs>
          <w:tab w:val="left" w:pos="567"/>
        </w:tabs>
        <w:ind w:left="567" w:right="37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If you have any immediate concerns about practical or other aspects of this conference, please contact the Conference Organiser (Benedict Taylor), SMA President (Christopher Tarrant),</w:t>
      </w:r>
      <w:r w:rsidR="0043560F">
        <w:rPr>
          <w:rFonts w:ascii="Garamond" w:hAnsi="Garamond"/>
          <w:sz w:val="26"/>
          <w:szCs w:val="26"/>
        </w:rPr>
        <w:t xml:space="preserve"> one of the conference assistants</w:t>
      </w:r>
      <w:r w:rsidRPr="006D769C">
        <w:rPr>
          <w:rFonts w:ascii="Garamond" w:hAnsi="Garamond"/>
          <w:sz w:val="26"/>
          <w:szCs w:val="26"/>
        </w:rPr>
        <w:t xml:space="preserve"> or another member of the organising committee</w:t>
      </w:r>
      <w:r w:rsidR="0043560F">
        <w:rPr>
          <w:rFonts w:ascii="Garamond" w:hAnsi="Garamond"/>
          <w:sz w:val="26"/>
          <w:szCs w:val="26"/>
        </w:rPr>
        <w:t>,</w:t>
      </w:r>
      <w:r w:rsidRPr="006D769C">
        <w:rPr>
          <w:rFonts w:ascii="Garamond" w:hAnsi="Garamond"/>
          <w:sz w:val="26"/>
          <w:szCs w:val="26"/>
        </w:rPr>
        <w:t xml:space="preserve"> and we will do our best to assist.</w:t>
      </w:r>
    </w:p>
    <w:p w14:paraId="1E70038F" w14:textId="77777777" w:rsidR="006D769C" w:rsidRPr="00F7514C" w:rsidRDefault="006D769C" w:rsidP="00D76244">
      <w:pPr>
        <w:tabs>
          <w:tab w:val="left" w:pos="567"/>
        </w:tabs>
        <w:ind w:left="567" w:right="379"/>
        <w:rPr>
          <w:rFonts w:ascii="Garamond" w:hAnsi="Garamond"/>
          <w:sz w:val="16"/>
          <w:szCs w:val="16"/>
        </w:rPr>
      </w:pPr>
    </w:p>
    <w:p w14:paraId="4A454E01" w14:textId="77777777" w:rsidR="006D769C" w:rsidRPr="006D769C" w:rsidRDefault="006D769C" w:rsidP="00D76244">
      <w:pPr>
        <w:tabs>
          <w:tab w:val="left" w:pos="567"/>
        </w:tabs>
        <w:ind w:left="567" w:right="37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For matters outside the SMA’s remit which may occur during the conference, or if there is an emergency, please use the following telephone numbers:</w:t>
      </w:r>
    </w:p>
    <w:p w14:paraId="5FCE5A06" w14:textId="77777777" w:rsidR="006D769C" w:rsidRPr="00F7514C" w:rsidRDefault="006D769C" w:rsidP="000F2440">
      <w:pPr>
        <w:tabs>
          <w:tab w:val="left" w:pos="0"/>
        </w:tabs>
        <w:ind w:right="379"/>
        <w:rPr>
          <w:rFonts w:ascii="Garamond" w:hAnsi="Garamond"/>
          <w:sz w:val="16"/>
          <w:szCs w:val="16"/>
        </w:rPr>
      </w:pPr>
    </w:p>
    <w:p w14:paraId="0A6073F8" w14:textId="139EBE29" w:rsidR="006D769C" w:rsidRPr="006D769C" w:rsidRDefault="006D769C" w:rsidP="000F2440">
      <w:pPr>
        <w:tabs>
          <w:tab w:val="left" w:pos="709"/>
        </w:tabs>
        <w:ind w:left="709" w:right="379"/>
        <w:rPr>
          <w:rFonts w:ascii="Garamond" w:hAnsi="Garamond"/>
          <w:sz w:val="26"/>
          <w:szCs w:val="26"/>
        </w:rPr>
      </w:pPr>
      <w:r w:rsidRPr="006D769C">
        <w:rPr>
          <w:rFonts w:ascii="Garamond" w:hAnsi="Garamond"/>
          <w:sz w:val="26"/>
          <w:szCs w:val="26"/>
        </w:rPr>
        <w:t>Campus Security</w:t>
      </w:r>
      <w:r w:rsidR="00F7514C">
        <w:rPr>
          <w:rFonts w:ascii="Garamond" w:hAnsi="Garamond"/>
          <w:sz w:val="26"/>
          <w:szCs w:val="26"/>
        </w:rPr>
        <w:t>:</w:t>
      </w:r>
      <w:r w:rsidRPr="006D769C">
        <w:rPr>
          <w:rFonts w:ascii="Garamond" w:hAnsi="Garamond"/>
          <w:sz w:val="26"/>
          <w:szCs w:val="26"/>
        </w:rPr>
        <w:t xml:space="preserve"> </w:t>
      </w:r>
      <w:hyperlink r:id="rId9" w:history="1">
        <w:r w:rsidRPr="006D769C">
          <w:rPr>
            <w:rFonts w:ascii="Garamond" w:hAnsi="Garamond"/>
            <w:sz w:val="26"/>
            <w:szCs w:val="26"/>
          </w:rPr>
          <w:t>0131 650 2257</w:t>
        </w:r>
      </w:hyperlink>
      <w:r>
        <w:rPr>
          <w:rFonts w:ascii="Garamond" w:hAnsi="Garamond"/>
          <w:sz w:val="26"/>
          <w:szCs w:val="26"/>
        </w:rPr>
        <w:t xml:space="preserve"> (or</w:t>
      </w:r>
      <w:r w:rsidRPr="006D769C">
        <w:rPr>
          <w:rFonts w:ascii="Garamond" w:hAnsi="Garamond"/>
          <w:sz w:val="26"/>
          <w:szCs w:val="26"/>
        </w:rPr>
        <w:t> 2222 from an internal line</w:t>
      </w:r>
      <w:r>
        <w:rPr>
          <w:rFonts w:ascii="Garamond" w:hAnsi="Garamond"/>
          <w:sz w:val="26"/>
          <w:szCs w:val="26"/>
        </w:rPr>
        <w:t>)</w:t>
      </w:r>
    </w:p>
    <w:p w14:paraId="32003F1C" w14:textId="062E428F" w:rsidR="00BC62B5" w:rsidRPr="00BC62B5" w:rsidRDefault="006D769C" w:rsidP="000F2440">
      <w:pPr>
        <w:tabs>
          <w:tab w:val="left" w:pos="709"/>
        </w:tabs>
        <w:ind w:left="709" w:right="379"/>
        <w:rPr>
          <w:rFonts w:ascii="Garamond" w:hAnsi="Garamond"/>
          <w:sz w:val="28"/>
          <w:szCs w:val="28"/>
        </w:rPr>
      </w:pPr>
      <w:r w:rsidRPr="006D769C">
        <w:rPr>
          <w:rFonts w:ascii="Garamond" w:hAnsi="Garamond"/>
          <w:sz w:val="26"/>
          <w:szCs w:val="26"/>
        </w:rPr>
        <w:t>Emergency Services</w:t>
      </w:r>
      <w:r w:rsidR="00F7514C">
        <w:rPr>
          <w:rFonts w:ascii="Garamond" w:hAnsi="Garamond"/>
          <w:sz w:val="26"/>
          <w:szCs w:val="26"/>
        </w:rPr>
        <w:t>:</w:t>
      </w:r>
      <w:r w:rsidRPr="006D769C">
        <w:rPr>
          <w:rFonts w:ascii="Garamond" w:hAnsi="Garamond"/>
          <w:sz w:val="26"/>
          <w:szCs w:val="26"/>
        </w:rPr>
        <w:t xml:space="preserve"> 999</w:t>
      </w:r>
    </w:p>
    <w:sectPr w:rsidR="00BC62B5" w:rsidRPr="00BC6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75CB"/>
    <w:multiLevelType w:val="hybridMultilevel"/>
    <w:tmpl w:val="A76A18A0"/>
    <w:lvl w:ilvl="0" w:tplc="1C80AE00">
      <w:start w:val="3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E6"/>
    <w:rsid w:val="000228C5"/>
    <w:rsid w:val="000460A3"/>
    <w:rsid w:val="000502D7"/>
    <w:rsid w:val="0006033F"/>
    <w:rsid w:val="00085779"/>
    <w:rsid w:val="00096589"/>
    <w:rsid w:val="000E3535"/>
    <w:rsid w:val="000E5E93"/>
    <w:rsid w:val="000F2440"/>
    <w:rsid w:val="000F32C3"/>
    <w:rsid w:val="00110A10"/>
    <w:rsid w:val="0011440E"/>
    <w:rsid w:val="001337A2"/>
    <w:rsid w:val="00146117"/>
    <w:rsid w:val="00152758"/>
    <w:rsid w:val="001650AE"/>
    <w:rsid w:val="00183920"/>
    <w:rsid w:val="001A0CFE"/>
    <w:rsid w:val="001B5009"/>
    <w:rsid w:val="001C1B7C"/>
    <w:rsid w:val="001C3F11"/>
    <w:rsid w:val="001C7C85"/>
    <w:rsid w:val="001E46E8"/>
    <w:rsid w:val="001F2BB9"/>
    <w:rsid w:val="00223878"/>
    <w:rsid w:val="002321FE"/>
    <w:rsid w:val="002436AE"/>
    <w:rsid w:val="00245316"/>
    <w:rsid w:val="00247191"/>
    <w:rsid w:val="00247662"/>
    <w:rsid w:val="00260B50"/>
    <w:rsid w:val="00270970"/>
    <w:rsid w:val="00281D0A"/>
    <w:rsid w:val="0028276C"/>
    <w:rsid w:val="00283189"/>
    <w:rsid w:val="00290C1C"/>
    <w:rsid w:val="00293D64"/>
    <w:rsid w:val="002A1CC1"/>
    <w:rsid w:val="002B00EF"/>
    <w:rsid w:val="002C17BC"/>
    <w:rsid w:val="002C2155"/>
    <w:rsid w:val="002C36DB"/>
    <w:rsid w:val="002C3CDA"/>
    <w:rsid w:val="002D086A"/>
    <w:rsid w:val="002D3F49"/>
    <w:rsid w:val="002E0E24"/>
    <w:rsid w:val="002F3344"/>
    <w:rsid w:val="00322EEE"/>
    <w:rsid w:val="00346BAF"/>
    <w:rsid w:val="003607D0"/>
    <w:rsid w:val="003836D9"/>
    <w:rsid w:val="0038641F"/>
    <w:rsid w:val="00396980"/>
    <w:rsid w:val="003A0282"/>
    <w:rsid w:val="003A134B"/>
    <w:rsid w:val="003A38F0"/>
    <w:rsid w:val="003B021C"/>
    <w:rsid w:val="003B5B3D"/>
    <w:rsid w:val="003C422D"/>
    <w:rsid w:val="003C5D97"/>
    <w:rsid w:val="003D2304"/>
    <w:rsid w:val="003D2EAD"/>
    <w:rsid w:val="003E62F0"/>
    <w:rsid w:val="003F0B1E"/>
    <w:rsid w:val="0040464A"/>
    <w:rsid w:val="00421AA9"/>
    <w:rsid w:val="004252D1"/>
    <w:rsid w:val="0043560F"/>
    <w:rsid w:val="00437D40"/>
    <w:rsid w:val="00441A7E"/>
    <w:rsid w:val="00475E4A"/>
    <w:rsid w:val="004A2902"/>
    <w:rsid w:val="004B0655"/>
    <w:rsid w:val="004B0A49"/>
    <w:rsid w:val="004B3AC9"/>
    <w:rsid w:val="004B7C5A"/>
    <w:rsid w:val="004C05CB"/>
    <w:rsid w:val="004D1EC7"/>
    <w:rsid w:val="004D28C6"/>
    <w:rsid w:val="004E44B8"/>
    <w:rsid w:val="004F2BAB"/>
    <w:rsid w:val="004F5B02"/>
    <w:rsid w:val="00503E5D"/>
    <w:rsid w:val="0050490B"/>
    <w:rsid w:val="0056715F"/>
    <w:rsid w:val="00576FD6"/>
    <w:rsid w:val="0058771A"/>
    <w:rsid w:val="00591119"/>
    <w:rsid w:val="005919A7"/>
    <w:rsid w:val="00595918"/>
    <w:rsid w:val="005B3BF5"/>
    <w:rsid w:val="005B6842"/>
    <w:rsid w:val="005B7177"/>
    <w:rsid w:val="005B7D61"/>
    <w:rsid w:val="005D2D55"/>
    <w:rsid w:val="005E596A"/>
    <w:rsid w:val="005F1815"/>
    <w:rsid w:val="005F51E6"/>
    <w:rsid w:val="005F6E57"/>
    <w:rsid w:val="00600911"/>
    <w:rsid w:val="006012D7"/>
    <w:rsid w:val="0061153F"/>
    <w:rsid w:val="00612A07"/>
    <w:rsid w:val="006141C2"/>
    <w:rsid w:val="006155B4"/>
    <w:rsid w:val="0062270F"/>
    <w:rsid w:val="00624283"/>
    <w:rsid w:val="006266C2"/>
    <w:rsid w:val="00634DD8"/>
    <w:rsid w:val="00642DC0"/>
    <w:rsid w:val="0065720E"/>
    <w:rsid w:val="006646A2"/>
    <w:rsid w:val="0067428F"/>
    <w:rsid w:val="00682CBB"/>
    <w:rsid w:val="00684CDD"/>
    <w:rsid w:val="00696549"/>
    <w:rsid w:val="006B31DA"/>
    <w:rsid w:val="006C70AB"/>
    <w:rsid w:val="006D556B"/>
    <w:rsid w:val="006D769C"/>
    <w:rsid w:val="006E0993"/>
    <w:rsid w:val="006E4831"/>
    <w:rsid w:val="007231CC"/>
    <w:rsid w:val="00750DA6"/>
    <w:rsid w:val="00753FE6"/>
    <w:rsid w:val="00755F88"/>
    <w:rsid w:val="007569EA"/>
    <w:rsid w:val="007661B4"/>
    <w:rsid w:val="007667C9"/>
    <w:rsid w:val="00766A69"/>
    <w:rsid w:val="0077058F"/>
    <w:rsid w:val="007752CE"/>
    <w:rsid w:val="0078274D"/>
    <w:rsid w:val="007860C2"/>
    <w:rsid w:val="007A5949"/>
    <w:rsid w:val="007D16C1"/>
    <w:rsid w:val="007D4284"/>
    <w:rsid w:val="007D5014"/>
    <w:rsid w:val="007E2ADE"/>
    <w:rsid w:val="007E75DD"/>
    <w:rsid w:val="00804984"/>
    <w:rsid w:val="00836BE9"/>
    <w:rsid w:val="008413F6"/>
    <w:rsid w:val="00841535"/>
    <w:rsid w:val="00841AC7"/>
    <w:rsid w:val="00864746"/>
    <w:rsid w:val="008836BD"/>
    <w:rsid w:val="00896C31"/>
    <w:rsid w:val="008A76AD"/>
    <w:rsid w:val="008B037D"/>
    <w:rsid w:val="008C6F50"/>
    <w:rsid w:val="008D3931"/>
    <w:rsid w:val="008D4818"/>
    <w:rsid w:val="008D62ED"/>
    <w:rsid w:val="008E23F7"/>
    <w:rsid w:val="008E376F"/>
    <w:rsid w:val="008F1DD5"/>
    <w:rsid w:val="00912A4A"/>
    <w:rsid w:val="00915CD8"/>
    <w:rsid w:val="009449FC"/>
    <w:rsid w:val="00945949"/>
    <w:rsid w:val="00967E2E"/>
    <w:rsid w:val="00986293"/>
    <w:rsid w:val="009A1B9E"/>
    <w:rsid w:val="009A3F34"/>
    <w:rsid w:val="009A433C"/>
    <w:rsid w:val="009A4D28"/>
    <w:rsid w:val="009B1430"/>
    <w:rsid w:val="009D4F21"/>
    <w:rsid w:val="00A207AE"/>
    <w:rsid w:val="00A2382E"/>
    <w:rsid w:val="00A4256A"/>
    <w:rsid w:val="00A543E7"/>
    <w:rsid w:val="00A617A3"/>
    <w:rsid w:val="00A82E49"/>
    <w:rsid w:val="00A831D7"/>
    <w:rsid w:val="00A87BC2"/>
    <w:rsid w:val="00A90143"/>
    <w:rsid w:val="00A930B5"/>
    <w:rsid w:val="00AA3399"/>
    <w:rsid w:val="00AA7BAC"/>
    <w:rsid w:val="00AB07DF"/>
    <w:rsid w:val="00AB521A"/>
    <w:rsid w:val="00AC1CF4"/>
    <w:rsid w:val="00AD1AD2"/>
    <w:rsid w:val="00AD2AA9"/>
    <w:rsid w:val="00AE3ED4"/>
    <w:rsid w:val="00AF1207"/>
    <w:rsid w:val="00AF1500"/>
    <w:rsid w:val="00AF1A81"/>
    <w:rsid w:val="00B10367"/>
    <w:rsid w:val="00B345A7"/>
    <w:rsid w:val="00B54DE1"/>
    <w:rsid w:val="00B5507B"/>
    <w:rsid w:val="00B64FB5"/>
    <w:rsid w:val="00B746F9"/>
    <w:rsid w:val="00B81CBA"/>
    <w:rsid w:val="00B82D73"/>
    <w:rsid w:val="00BA19F2"/>
    <w:rsid w:val="00BB0E5F"/>
    <w:rsid w:val="00BC0404"/>
    <w:rsid w:val="00BC22AF"/>
    <w:rsid w:val="00BC5ACB"/>
    <w:rsid w:val="00BC62B5"/>
    <w:rsid w:val="00BD1680"/>
    <w:rsid w:val="00BD3C9A"/>
    <w:rsid w:val="00BF31F7"/>
    <w:rsid w:val="00C00B28"/>
    <w:rsid w:val="00C04349"/>
    <w:rsid w:val="00C05DC5"/>
    <w:rsid w:val="00C06015"/>
    <w:rsid w:val="00C07040"/>
    <w:rsid w:val="00C6230A"/>
    <w:rsid w:val="00C76A3D"/>
    <w:rsid w:val="00CB3596"/>
    <w:rsid w:val="00CB7244"/>
    <w:rsid w:val="00CD1BBE"/>
    <w:rsid w:val="00CD3336"/>
    <w:rsid w:val="00CD33BA"/>
    <w:rsid w:val="00D02FDE"/>
    <w:rsid w:val="00D06A79"/>
    <w:rsid w:val="00D10E8F"/>
    <w:rsid w:val="00D44F94"/>
    <w:rsid w:val="00D455DF"/>
    <w:rsid w:val="00D51058"/>
    <w:rsid w:val="00D564BE"/>
    <w:rsid w:val="00D63C35"/>
    <w:rsid w:val="00D6708C"/>
    <w:rsid w:val="00D76244"/>
    <w:rsid w:val="00D8145E"/>
    <w:rsid w:val="00D86109"/>
    <w:rsid w:val="00D91FA6"/>
    <w:rsid w:val="00DA0573"/>
    <w:rsid w:val="00DA1023"/>
    <w:rsid w:val="00DA12E4"/>
    <w:rsid w:val="00DB20B4"/>
    <w:rsid w:val="00DB43DD"/>
    <w:rsid w:val="00DB4BE7"/>
    <w:rsid w:val="00DC3CE3"/>
    <w:rsid w:val="00DE1BCB"/>
    <w:rsid w:val="00DE610C"/>
    <w:rsid w:val="00DF07C4"/>
    <w:rsid w:val="00DF0BE6"/>
    <w:rsid w:val="00DF79E5"/>
    <w:rsid w:val="00E009D5"/>
    <w:rsid w:val="00E03220"/>
    <w:rsid w:val="00E36607"/>
    <w:rsid w:val="00E37F44"/>
    <w:rsid w:val="00E517AF"/>
    <w:rsid w:val="00E57BE7"/>
    <w:rsid w:val="00E72AAE"/>
    <w:rsid w:val="00E75A5E"/>
    <w:rsid w:val="00E943B9"/>
    <w:rsid w:val="00EB416A"/>
    <w:rsid w:val="00ED74B5"/>
    <w:rsid w:val="00EE3B21"/>
    <w:rsid w:val="00EE7F59"/>
    <w:rsid w:val="00EF11A6"/>
    <w:rsid w:val="00F24B2B"/>
    <w:rsid w:val="00F36107"/>
    <w:rsid w:val="00F37345"/>
    <w:rsid w:val="00F42B59"/>
    <w:rsid w:val="00F51DC5"/>
    <w:rsid w:val="00F7514C"/>
    <w:rsid w:val="00FA4E60"/>
    <w:rsid w:val="00FA78E6"/>
    <w:rsid w:val="00FB1FAF"/>
    <w:rsid w:val="00FB3C65"/>
    <w:rsid w:val="00FC4D1A"/>
    <w:rsid w:val="00FD202E"/>
    <w:rsid w:val="00FD27F9"/>
    <w:rsid w:val="00FD4FAE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3074"/>
  <w15:chartTrackingRefBased/>
  <w15:docId w15:val="{535FE0A8-8F09-440D-88D4-2EF637E6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A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1A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E0A7E"/>
    <w:rPr>
      <w:rFonts w:eastAsia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20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7AE"/>
    <w:rPr>
      <w:b/>
      <w:bCs/>
      <w:sz w:val="20"/>
      <w:szCs w:val="20"/>
    </w:rPr>
  </w:style>
  <w:style w:type="paragraph" w:customStyle="1" w:styleId="Default">
    <w:name w:val="Default"/>
    <w:link w:val="DefaultChar"/>
    <w:rsid w:val="0061153F"/>
    <w:pPr>
      <w:widowControl w:val="0"/>
      <w:autoSpaceDE w:val="0"/>
      <w:autoSpaceDN w:val="0"/>
      <w:adjustRightInd w:val="0"/>
      <w:jc w:val="left"/>
    </w:pPr>
    <w:rPr>
      <w:rFonts w:ascii="Helvetica" w:eastAsia="Times New Roman" w:hAnsi="Helvetica" w:cs="Helvetica"/>
      <w:lang w:val="en-US"/>
    </w:rPr>
  </w:style>
  <w:style w:type="character" w:customStyle="1" w:styleId="DefaultChar">
    <w:name w:val="Default Char"/>
    <w:basedOn w:val="DefaultParagraphFont"/>
    <w:link w:val="Default"/>
    <w:rsid w:val="0061153F"/>
    <w:rPr>
      <w:rFonts w:ascii="Helvetica" w:eastAsia="Times New Roman" w:hAnsi="Helvetica" w:cs="Helvetica"/>
      <w:lang w:val="en-US"/>
    </w:rPr>
  </w:style>
  <w:style w:type="character" w:styleId="Hyperlink">
    <w:name w:val="Hyperlink"/>
    <w:basedOn w:val="DefaultParagraphFont"/>
    <w:uiPriority w:val="99"/>
    <w:unhideWhenUsed/>
    <w:rsid w:val="00BC6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AC2024@sma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ed.ac.uk/edm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131%20650%202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5091</TotalTime>
  <Pages>8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Taylor</dc:creator>
  <cp:keywords/>
  <dc:description/>
  <cp:lastModifiedBy>Benedict Taylor</cp:lastModifiedBy>
  <cp:revision>174</cp:revision>
  <dcterms:created xsi:type="dcterms:W3CDTF">2024-04-15T15:43:00Z</dcterms:created>
  <dcterms:modified xsi:type="dcterms:W3CDTF">2024-07-02T07:01:00Z</dcterms:modified>
</cp:coreProperties>
</file>