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89360" w14:textId="7D5872F7" w:rsidR="007873B7" w:rsidRPr="007B3331" w:rsidRDefault="00B807B5" w:rsidP="007B3331">
      <w:pPr>
        <w:spacing w:line="240" w:lineRule="auto"/>
        <w:jc w:val="center"/>
        <w:rPr>
          <w:rFonts w:ascii="Poppins" w:hAnsi="Poppins" w:cs="Poppins"/>
          <w:sz w:val="32"/>
          <w:szCs w:val="32"/>
        </w:rPr>
      </w:pPr>
      <w:r w:rsidRPr="00B807B5">
        <w:rPr>
          <w:rFonts w:ascii="Poppins" w:hAnsi="Poppins" w:cs="Poppins"/>
          <w:b/>
          <w:bCs/>
          <w:sz w:val="48"/>
          <w:szCs w:val="48"/>
        </w:rPr>
        <w:t>Monday 25 March @ 6:00 - 7:30 pm</w:t>
      </w:r>
      <w:r w:rsidR="002C4213">
        <w:rPr>
          <w:rFonts w:ascii="Poppins" w:hAnsi="Poppins" w:cs="Poppins"/>
          <w:b/>
          <w:bCs/>
          <w:sz w:val="48"/>
          <w:szCs w:val="48"/>
        </w:rPr>
        <w:br/>
      </w:r>
      <w:r w:rsidRPr="00BA3B3E">
        <w:rPr>
          <w:rStyle w:val="tribe-events-calendar-listevent-venue-title"/>
          <w:rFonts w:ascii="Poppins" w:hAnsi="Poppins" w:cs="Poppins"/>
          <w:b/>
          <w:bCs/>
          <w:color w:val="EA3315"/>
          <w:sz w:val="40"/>
          <w:szCs w:val="40"/>
          <w:shd w:val="clear" w:color="auto" w:fill="FFFFFF"/>
        </w:rPr>
        <w:t>Violet Laidlaw Room, School of Social and Political Science, Chrystal Macmillan Buildin</w:t>
      </w:r>
      <w:r w:rsidR="007873B7" w:rsidRPr="00BA3B3E">
        <w:rPr>
          <w:rStyle w:val="tribe-events-calendar-listevent-venue-title"/>
          <w:rFonts w:ascii="Poppins" w:hAnsi="Poppins" w:cs="Poppins"/>
          <w:b/>
          <w:bCs/>
          <w:color w:val="EA3315"/>
          <w:sz w:val="40"/>
          <w:szCs w:val="40"/>
          <w:shd w:val="clear" w:color="auto" w:fill="FFFFFF"/>
        </w:rPr>
        <w:t>g</w:t>
      </w:r>
      <w:r w:rsidR="00744CDD" w:rsidRPr="00BA3B3E">
        <w:rPr>
          <w:color w:val="EA3315"/>
        </w:rPr>
        <w:t xml:space="preserve"> </w:t>
      </w:r>
      <w:r>
        <w:rPr>
          <w:rFonts w:ascii="Poppins" w:hAnsi="Poppins" w:cs="Poppins"/>
          <w:noProof/>
          <w:sz w:val="36"/>
          <w:szCs w:val="36"/>
        </w:rPr>
        <w:drawing>
          <wp:inline distT="0" distB="0" distL="0" distR="0" wp14:anchorId="3E21D80E" wp14:editId="74B9C732">
            <wp:extent cx="6667500" cy="3750468"/>
            <wp:effectExtent l="0" t="0" r="0" b="2540"/>
            <wp:docPr id="1326279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97384" cy="3767278"/>
                    </a:xfrm>
                    <a:prstGeom prst="rect">
                      <a:avLst/>
                    </a:prstGeom>
                    <a:noFill/>
                  </pic:spPr>
                </pic:pic>
              </a:graphicData>
            </a:graphic>
          </wp:inline>
        </w:drawing>
      </w:r>
      <w:r w:rsidR="00E4037E">
        <w:br/>
      </w:r>
      <w:r w:rsidR="00C600AA" w:rsidRPr="005A7D8A">
        <w:rPr>
          <w:rStyle w:val="Strong"/>
          <w:rFonts w:ascii="Poppins" w:hAnsi="Poppins" w:cs="Poppins"/>
          <w:sz w:val="36"/>
          <w:szCs w:val="36"/>
        </w:rPr>
        <w:t>TALK AND DISCUSSION</w:t>
      </w:r>
      <w:r w:rsidR="00E4037E">
        <w:rPr>
          <w:rFonts w:ascii="Poppins" w:hAnsi="Poppins" w:cs="Poppins"/>
          <w:sz w:val="36"/>
          <w:szCs w:val="36"/>
        </w:rPr>
        <w:br/>
      </w:r>
      <w:r w:rsidR="00062B9B" w:rsidRPr="007B3331">
        <w:rPr>
          <w:rFonts w:ascii="Poppins" w:hAnsi="Poppins" w:cs="Poppins"/>
          <w:sz w:val="32"/>
          <w:szCs w:val="32"/>
        </w:rPr>
        <w:t xml:space="preserve">Defending </w:t>
      </w:r>
      <w:r w:rsidR="00F0354B" w:rsidRPr="007B3331">
        <w:rPr>
          <w:rFonts w:ascii="Poppins" w:hAnsi="Poppins" w:cs="Poppins"/>
          <w:sz w:val="32"/>
          <w:szCs w:val="32"/>
        </w:rPr>
        <w:t xml:space="preserve">expression </w:t>
      </w:r>
      <w:r w:rsidR="00A40E94" w:rsidRPr="007B3331">
        <w:rPr>
          <w:rFonts w:ascii="Poppins" w:hAnsi="Poppins" w:cs="Poppins"/>
          <w:sz w:val="32"/>
          <w:szCs w:val="32"/>
        </w:rPr>
        <w:t xml:space="preserve">and practice </w:t>
      </w:r>
      <w:r w:rsidR="00F0354B" w:rsidRPr="007B3331">
        <w:rPr>
          <w:rFonts w:ascii="Poppins" w:hAnsi="Poppins" w:cs="Poppins"/>
          <w:sz w:val="32"/>
          <w:szCs w:val="32"/>
        </w:rPr>
        <w:t xml:space="preserve">of </w:t>
      </w:r>
      <w:r w:rsidR="00062B9B" w:rsidRPr="007B3331">
        <w:rPr>
          <w:rFonts w:ascii="Poppins" w:hAnsi="Poppins" w:cs="Poppins"/>
          <w:sz w:val="32"/>
          <w:szCs w:val="32"/>
        </w:rPr>
        <w:t>r</w:t>
      </w:r>
      <w:r w:rsidR="007873B7" w:rsidRPr="007B3331">
        <w:rPr>
          <w:rFonts w:ascii="Poppins" w:hAnsi="Poppins" w:cs="Poppins"/>
          <w:sz w:val="32"/>
          <w:szCs w:val="32"/>
        </w:rPr>
        <w:t xml:space="preserve">eligious </w:t>
      </w:r>
      <w:r w:rsidR="007873B7" w:rsidRPr="007B3331">
        <w:rPr>
          <w:rFonts w:ascii="Poppins" w:hAnsi="Poppins" w:cs="Poppins"/>
          <w:sz w:val="32"/>
          <w:szCs w:val="32"/>
        </w:rPr>
        <w:t>beliefs throw</w:t>
      </w:r>
      <w:r w:rsidR="007873B7" w:rsidRPr="007B3331">
        <w:rPr>
          <w:rFonts w:ascii="Poppins" w:hAnsi="Poppins" w:cs="Poppins"/>
          <w:sz w:val="32"/>
          <w:szCs w:val="32"/>
        </w:rPr>
        <w:t xml:space="preserve">s </w:t>
      </w:r>
      <w:r w:rsidR="007873B7" w:rsidRPr="007B3331">
        <w:rPr>
          <w:rFonts w:ascii="Poppins" w:hAnsi="Poppins" w:cs="Poppins"/>
          <w:sz w:val="32"/>
          <w:szCs w:val="32"/>
        </w:rPr>
        <w:t xml:space="preserve">up </w:t>
      </w:r>
      <w:r w:rsidR="00577299" w:rsidRPr="007B3331">
        <w:rPr>
          <w:rFonts w:ascii="Poppins" w:hAnsi="Poppins" w:cs="Poppins"/>
          <w:sz w:val="32"/>
          <w:szCs w:val="32"/>
        </w:rPr>
        <w:t xml:space="preserve">many </w:t>
      </w:r>
      <w:r w:rsidR="007873B7" w:rsidRPr="007B3331">
        <w:rPr>
          <w:rFonts w:ascii="Poppins" w:hAnsi="Poppins" w:cs="Poppins"/>
          <w:sz w:val="32"/>
          <w:szCs w:val="32"/>
        </w:rPr>
        <w:t xml:space="preserve">tricky questions </w:t>
      </w:r>
      <w:r w:rsidR="00577299" w:rsidRPr="007B3331">
        <w:rPr>
          <w:rFonts w:ascii="Poppins" w:hAnsi="Poppins" w:cs="Poppins"/>
          <w:sz w:val="32"/>
          <w:szCs w:val="32"/>
        </w:rPr>
        <w:t xml:space="preserve">in </w:t>
      </w:r>
      <w:r w:rsidR="00BC3E92" w:rsidRPr="007B3331">
        <w:rPr>
          <w:rFonts w:ascii="Poppins" w:hAnsi="Poppins" w:cs="Poppins"/>
          <w:sz w:val="32"/>
          <w:szCs w:val="32"/>
        </w:rPr>
        <w:t>relat</w:t>
      </w:r>
      <w:r w:rsidR="00577299" w:rsidRPr="007B3331">
        <w:rPr>
          <w:rFonts w:ascii="Poppins" w:hAnsi="Poppins" w:cs="Poppins"/>
          <w:sz w:val="32"/>
          <w:szCs w:val="32"/>
        </w:rPr>
        <w:t xml:space="preserve">ion </w:t>
      </w:r>
      <w:r w:rsidR="0016450C" w:rsidRPr="007B3331">
        <w:rPr>
          <w:rFonts w:ascii="Poppins" w:hAnsi="Poppins" w:cs="Poppins"/>
          <w:sz w:val="32"/>
          <w:szCs w:val="32"/>
        </w:rPr>
        <w:t xml:space="preserve">to </w:t>
      </w:r>
      <w:r w:rsidR="00A40E94" w:rsidRPr="007B3331">
        <w:rPr>
          <w:rFonts w:ascii="Poppins" w:hAnsi="Poppins" w:cs="Poppins"/>
          <w:sz w:val="32"/>
          <w:szCs w:val="32"/>
        </w:rPr>
        <w:t xml:space="preserve">preserving </w:t>
      </w:r>
      <w:r w:rsidR="007873B7" w:rsidRPr="007B3331">
        <w:rPr>
          <w:rFonts w:ascii="Poppins" w:hAnsi="Poppins" w:cs="Poppins"/>
          <w:sz w:val="32"/>
          <w:szCs w:val="32"/>
        </w:rPr>
        <w:t>freedom and equality</w:t>
      </w:r>
      <w:r w:rsidR="007873B7" w:rsidRPr="007B3331">
        <w:rPr>
          <w:rFonts w:ascii="Poppins" w:hAnsi="Poppins" w:cs="Poppins"/>
          <w:sz w:val="32"/>
          <w:szCs w:val="32"/>
        </w:rPr>
        <w:t xml:space="preserve"> for all</w:t>
      </w:r>
      <w:r w:rsidR="007873B7" w:rsidRPr="007B3331">
        <w:rPr>
          <w:rFonts w:ascii="Poppins" w:hAnsi="Poppins" w:cs="Poppins"/>
          <w:sz w:val="32"/>
          <w:szCs w:val="32"/>
        </w:rPr>
        <w:t>.</w:t>
      </w:r>
    </w:p>
    <w:p w14:paraId="117CD8D4" w14:textId="4331A09D" w:rsidR="00B807B5" w:rsidRPr="007B3331" w:rsidRDefault="00B807B5" w:rsidP="007B3331">
      <w:pPr>
        <w:spacing w:line="240" w:lineRule="auto"/>
        <w:jc w:val="center"/>
        <w:rPr>
          <w:rFonts w:ascii="Poppins" w:hAnsi="Poppins" w:cs="Poppins"/>
          <w:sz w:val="32"/>
          <w:szCs w:val="32"/>
        </w:rPr>
      </w:pPr>
      <w:r w:rsidRPr="007B3331">
        <w:rPr>
          <w:rFonts w:ascii="Poppins" w:hAnsi="Poppins" w:cs="Poppins"/>
          <w:sz w:val="32"/>
          <w:szCs w:val="32"/>
        </w:rPr>
        <w:t>In pluralistic societies, how do we reconcile the right of faith communities to exercise their beliefs with our established wider freedoms? Are street preaching or prayers in school rights we should all enjoy? Should holy books be protected by law? Is firing a midwife who refuses to perform abortions an act of justice or discrimination?</w:t>
      </w:r>
      <w:r w:rsidR="007873B7" w:rsidRPr="007B3331">
        <w:rPr>
          <w:sz w:val="32"/>
          <w:szCs w:val="32"/>
        </w:rPr>
        <w:t xml:space="preserve"> </w:t>
      </w:r>
      <w:r w:rsidR="007873B7" w:rsidRPr="007B3331">
        <w:rPr>
          <w:rFonts w:ascii="Poppins" w:hAnsi="Poppins" w:cs="Poppins"/>
          <w:sz w:val="32"/>
          <w:szCs w:val="32"/>
        </w:rPr>
        <w:t>Where practical conflicts arise, for example, with anti-discrimination equality laws or medical service provision, how should we respond?</w:t>
      </w:r>
    </w:p>
    <w:p w14:paraId="1EE621F5" w14:textId="4521E3F5" w:rsidR="00C600AA" w:rsidRPr="007B3331" w:rsidRDefault="00C600AA" w:rsidP="008C430C">
      <w:pPr>
        <w:spacing w:line="240" w:lineRule="auto"/>
        <w:jc w:val="center"/>
        <w:rPr>
          <w:rStyle w:val="Strong"/>
          <w:rFonts w:ascii="Poppins" w:hAnsi="Poppins" w:cs="Poppins"/>
          <w:b w:val="0"/>
          <w:bCs w:val="0"/>
          <w:i/>
          <w:iCs/>
          <w:sz w:val="32"/>
          <w:szCs w:val="32"/>
        </w:rPr>
      </w:pPr>
      <w:r w:rsidRPr="007B3331">
        <w:rPr>
          <w:rStyle w:val="Strong"/>
          <w:rFonts w:ascii="Poppins" w:hAnsi="Poppins" w:cs="Poppins"/>
          <w:sz w:val="32"/>
          <w:szCs w:val="32"/>
        </w:rPr>
        <w:t>SPEAKER</w:t>
      </w:r>
      <w:r w:rsidR="00655845" w:rsidRPr="007B3331">
        <w:rPr>
          <w:rStyle w:val="Strong"/>
          <w:rFonts w:ascii="Poppins" w:hAnsi="Poppins" w:cs="Poppins"/>
          <w:sz w:val="32"/>
          <w:szCs w:val="32"/>
        </w:rPr>
        <w:t>:</w:t>
      </w:r>
      <w:r w:rsidR="002C4213" w:rsidRPr="007B3331">
        <w:rPr>
          <w:rStyle w:val="Strong"/>
          <w:rFonts w:ascii="Poppins" w:hAnsi="Poppins" w:cs="Poppins"/>
          <w:sz w:val="32"/>
          <w:szCs w:val="32"/>
        </w:rPr>
        <w:t xml:space="preserve"> </w:t>
      </w:r>
      <w:r w:rsidR="00B807B5" w:rsidRPr="007B3331">
        <w:rPr>
          <w:rStyle w:val="Strong"/>
          <w:rFonts w:ascii="Poppins" w:hAnsi="Poppins" w:cs="Poppins"/>
          <w:sz w:val="32"/>
          <w:szCs w:val="32"/>
        </w:rPr>
        <w:t>Dolan Cummings</w:t>
      </w:r>
      <w:r w:rsidR="00B807B5" w:rsidRPr="007B3331">
        <w:rPr>
          <w:rStyle w:val="Strong"/>
          <w:rFonts w:ascii="Poppins" w:hAnsi="Poppins" w:cs="Poppins"/>
          <w:b w:val="0"/>
          <w:bCs w:val="0"/>
          <w:sz w:val="32"/>
          <w:szCs w:val="32"/>
        </w:rPr>
        <w:t xml:space="preserve"> </w:t>
      </w:r>
      <w:r w:rsidR="005A7D8A" w:rsidRPr="007B3331">
        <w:rPr>
          <w:rStyle w:val="Strong"/>
          <w:rFonts w:ascii="Poppins" w:hAnsi="Poppins" w:cs="Poppins"/>
          <w:b w:val="0"/>
          <w:bCs w:val="0"/>
          <w:sz w:val="32"/>
          <w:szCs w:val="32"/>
        </w:rPr>
        <w:br/>
      </w:r>
      <w:r w:rsidR="00B807B5" w:rsidRPr="007B3331">
        <w:rPr>
          <w:rStyle w:val="Strong"/>
          <w:rFonts w:ascii="Poppins" w:hAnsi="Poppins" w:cs="Poppins"/>
          <w:b w:val="0"/>
          <w:bCs w:val="0"/>
          <w:sz w:val="32"/>
          <w:szCs w:val="32"/>
        </w:rPr>
        <w:t xml:space="preserve">Author, </w:t>
      </w:r>
      <w:r w:rsidR="00B807B5" w:rsidRPr="007B3331">
        <w:rPr>
          <w:rStyle w:val="Strong"/>
          <w:rFonts w:ascii="Poppins" w:hAnsi="Poppins" w:cs="Poppins"/>
          <w:b w:val="0"/>
          <w:bCs w:val="0"/>
          <w:i/>
          <w:iCs/>
          <w:sz w:val="32"/>
          <w:szCs w:val="32"/>
        </w:rPr>
        <w:t>Taking Conscience Seriously</w:t>
      </w:r>
    </w:p>
    <w:p w14:paraId="2F359E96" w14:textId="2B2E9DAC" w:rsidR="00CF0D78" w:rsidRPr="00BA3B3E" w:rsidRDefault="00E4037E" w:rsidP="00667975">
      <w:pPr>
        <w:jc w:val="center"/>
        <w:rPr>
          <w:rFonts w:ascii="Poppins" w:hAnsi="Poppins" w:cs="Poppins"/>
          <w:b/>
          <w:bCs/>
          <w:color w:val="EA3315"/>
          <w:sz w:val="30"/>
          <w:szCs w:val="30"/>
        </w:rPr>
      </w:pPr>
      <w:r w:rsidRPr="00BA3B3E">
        <w:rPr>
          <w:rFonts w:ascii="Poppins" w:hAnsi="Poppins" w:cs="Poppins"/>
          <w:b/>
          <w:bCs/>
          <w:color w:val="EA3315"/>
          <w:sz w:val="30"/>
          <w:szCs w:val="30"/>
        </w:rPr>
        <w:t>ALL WELCOME</w:t>
      </w:r>
      <w:r w:rsidR="00FA21C3" w:rsidRPr="00BA3B3E">
        <w:rPr>
          <w:rFonts w:ascii="Poppins" w:hAnsi="Poppins" w:cs="Poppins"/>
          <w:b/>
          <w:bCs/>
          <w:color w:val="EA3315"/>
          <w:sz w:val="30"/>
          <w:szCs w:val="30"/>
        </w:rPr>
        <w:t>.</w:t>
      </w:r>
      <w:r w:rsidRPr="00BA3B3E">
        <w:rPr>
          <w:rFonts w:ascii="Poppins" w:hAnsi="Poppins" w:cs="Poppins"/>
          <w:b/>
          <w:bCs/>
          <w:color w:val="EA3315"/>
          <w:sz w:val="30"/>
          <w:szCs w:val="30"/>
        </w:rPr>
        <w:t xml:space="preserve"> FOR </w:t>
      </w:r>
      <w:r w:rsidR="00CF0D78" w:rsidRPr="00BA3B3E">
        <w:rPr>
          <w:rFonts w:ascii="Poppins" w:hAnsi="Poppins" w:cs="Poppins"/>
          <w:b/>
          <w:bCs/>
          <w:color w:val="EA3315"/>
          <w:sz w:val="30"/>
          <w:szCs w:val="30"/>
        </w:rPr>
        <w:t>MORE INFORMATION</w:t>
      </w:r>
      <w:r w:rsidRPr="00BA3B3E">
        <w:rPr>
          <w:rFonts w:ascii="Poppins" w:hAnsi="Poppins" w:cs="Poppins"/>
          <w:b/>
          <w:bCs/>
          <w:color w:val="EA3315"/>
          <w:sz w:val="30"/>
          <w:szCs w:val="30"/>
        </w:rPr>
        <w:t xml:space="preserve"> AND </w:t>
      </w:r>
      <w:r w:rsidR="00FA21C3" w:rsidRPr="00BA3B3E">
        <w:rPr>
          <w:rFonts w:ascii="Poppins" w:hAnsi="Poppins" w:cs="Poppins"/>
          <w:b/>
          <w:bCs/>
          <w:color w:val="EA3315"/>
          <w:sz w:val="30"/>
          <w:szCs w:val="30"/>
        </w:rPr>
        <w:t xml:space="preserve">TO </w:t>
      </w:r>
      <w:r w:rsidRPr="00BA3B3E">
        <w:rPr>
          <w:rFonts w:ascii="Poppins" w:hAnsi="Poppins" w:cs="Poppins"/>
          <w:b/>
          <w:bCs/>
          <w:color w:val="EA3315"/>
          <w:sz w:val="30"/>
          <w:szCs w:val="30"/>
        </w:rPr>
        <w:t>RERSERVE A TICKET</w:t>
      </w:r>
    </w:p>
    <w:p w14:paraId="28A8A3B9" w14:textId="1B330510" w:rsidR="0061085E" w:rsidRPr="00E4037E" w:rsidRDefault="0061085E" w:rsidP="00667975">
      <w:pPr>
        <w:jc w:val="center"/>
        <w:rPr>
          <w:rFonts w:ascii="Poppins" w:hAnsi="Poppins" w:cs="Poppins"/>
          <w:b/>
          <w:bCs/>
          <w:color w:val="BC2400"/>
          <w:sz w:val="30"/>
          <w:szCs w:val="30"/>
        </w:rPr>
      </w:pPr>
      <w:r>
        <w:rPr>
          <w:rFonts w:ascii="Poppins" w:hAnsi="Poppins" w:cs="Poppins"/>
          <w:b/>
          <w:bCs/>
          <w:noProof/>
          <w:color w:val="BC2400"/>
          <w:sz w:val="30"/>
          <w:szCs w:val="30"/>
        </w:rPr>
        <w:drawing>
          <wp:inline distT="0" distB="0" distL="0" distR="0" wp14:anchorId="0F55E45F" wp14:editId="20F18837">
            <wp:extent cx="876300" cy="876300"/>
            <wp:effectExtent l="0" t="0" r="0" b="0"/>
            <wp:docPr id="1279791484"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91484" name="Picture 2" descr="A qr code on a white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sectPr w:rsidR="0061085E" w:rsidRPr="00E4037E" w:rsidSect="00CA6731">
      <w:pgSz w:w="11906" w:h="16838"/>
      <w:pgMar w:top="232" w:right="232" w:bottom="232" w:left="23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0AA"/>
    <w:rsid w:val="00062B9B"/>
    <w:rsid w:val="00070F94"/>
    <w:rsid w:val="000B0D2E"/>
    <w:rsid w:val="0016450C"/>
    <w:rsid w:val="001C3C9C"/>
    <w:rsid w:val="001F7EED"/>
    <w:rsid w:val="002C4213"/>
    <w:rsid w:val="00577299"/>
    <w:rsid w:val="0059029A"/>
    <w:rsid w:val="005A128E"/>
    <w:rsid w:val="005A7D8A"/>
    <w:rsid w:val="0061085E"/>
    <w:rsid w:val="00655845"/>
    <w:rsid w:val="00667975"/>
    <w:rsid w:val="00744CDD"/>
    <w:rsid w:val="0078503F"/>
    <w:rsid w:val="007873B7"/>
    <w:rsid w:val="007B3331"/>
    <w:rsid w:val="008C430C"/>
    <w:rsid w:val="00A40E94"/>
    <w:rsid w:val="00B6467B"/>
    <w:rsid w:val="00B807B5"/>
    <w:rsid w:val="00BA3B3E"/>
    <w:rsid w:val="00BC3E92"/>
    <w:rsid w:val="00BD696A"/>
    <w:rsid w:val="00C067F7"/>
    <w:rsid w:val="00C600AA"/>
    <w:rsid w:val="00CA6731"/>
    <w:rsid w:val="00CE6CEE"/>
    <w:rsid w:val="00CF0D78"/>
    <w:rsid w:val="00E4037E"/>
    <w:rsid w:val="00F0354B"/>
    <w:rsid w:val="00FA2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688A4"/>
  <w15:chartTrackingRefBased/>
  <w15:docId w15:val="{64A17E9B-C06A-43F7-A43B-4BF91E4B3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ibe-events-calendar-listevent-venue-title">
    <w:name w:val="tribe-events-calendar-list__event-venue-title"/>
    <w:basedOn w:val="DefaultParagraphFont"/>
    <w:rsid w:val="00C600AA"/>
  </w:style>
  <w:style w:type="paragraph" w:styleId="NormalWeb">
    <w:name w:val="Normal (Web)"/>
    <w:basedOn w:val="Normal"/>
    <w:uiPriority w:val="99"/>
    <w:unhideWhenUsed/>
    <w:rsid w:val="00C600A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C600AA"/>
    <w:rPr>
      <w:b/>
      <w:bCs/>
    </w:rPr>
  </w:style>
  <w:style w:type="character" w:styleId="Emphasis">
    <w:name w:val="Emphasis"/>
    <w:basedOn w:val="DefaultParagraphFont"/>
    <w:uiPriority w:val="20"/>
    <w:qFormat/>
    <w:rsid w:val="00C600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90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C8BE5BBF7217498A146CBBF13B6205" ma:contentTypeVersion="18" ma:contentTypeDescription="Create a new document." ma:contentTypeScope="" ma:versionID="5ac0352b96094ae992eb865a9e5803a2">
  <xsd:schema xmlns:xsd="http://www.w3.org/2001/XMLSchema" xmlns:xs="http://www.w3.org/2001/XMLSchema" xmlns:p="http://schemas.microsoft.com/office/2006/metadata/properties" xmlns:ns2="bac7a5ff-cd0f-4959-ad48-6035900e3208" xmlns:ns3="c0829d59-ae94-429d-9b94-862bd2e98017" targetNamespace="http://schemas.microsoft.com/office/2006/metadata/properties" ma:root="true" ma:fieldsID="22e0d00107701f5c4b81ecd92dc25a21" ns2:_="" ns3:_="">
    <xsd:import namespace="bac7a5ff-cd0f-4959-ad48-6035900e3208"/>
    <xsd:import namespace="c0829d59-ae94-429d-9b94-862bd2e980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7a5ff-cd0f-4959-ad48-6035900e32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d3c10e-4d10-4d2b-a5c9-33364a1b53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829d59-ae94-429d-9b94-862bd2e9801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c7e3a6-f61f-4067-82ac-8a9d334cb113}" ma:internalName="TaxCatchAll" ma:showField="CatchAllData" ma:web="c0829d59-ae94-429d-9b94-862bd2e980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07FAAB-4404-4E65-A33F-C37551232B14}">
  <ds:schemaRefs>
    <ds:schemaRef ds:uri="http://schemas.microsoft.com/sharepoint/v3/contenttype/forms"/>
  </ds:schemaRefs>
</ds:datastoreItem>
</file>

<file path=customXml/itemProps2.xml><?xml version="1.0" encoding="utf-8"?>
<ds:datastoreItem xmlns:ds="http://schemas.openxmlformats.org/officeDocument/2006/customXml" ds:itemID="{98CCBD83-CD71-4A3F-9C54-0C0236047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7a5ff-cd0f-4959-ad48-6035900e3208"/>
    <ds:schemaRef ds:uri="c0829d59-ae94-429d-9b94-862bd2e980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132</Words>
  <Characters>754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 Donald</dc:creator>
  <cp:keywords/>
  <dc:description/>
  <cp:lastModifiedBy>Alastair Donald</cp:lastModifiedBy>
  <cp:revision>22</cp:revision>
  <cp:lastPrinted>2024-02-29T17:56:00Z</cp:lastPrinted>
  <dcterms:created xsi:type="dcterms:W3CDTF">2024-02-29T13:05:00Z</dcterms:created>
  <dcterms:modified xsi:type="dcterms:W3CDTF">2024-02-29T17:57:00Z</dcterms:modified>
</cp:coreProperties>
</file>